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C53" w:rsidRDefault="002E1C53" w:rsidP="002E1C53">
      <w:pPr>
        <w:jc w:val="center"/>
        <w:rPr>
          <w:rFonts w:asciiTheme="majorBidi" w:hAnsiTheme="majorBidi" w:cstheme="majorBidi"/>
          <w:b/>
          <w:bCs/>
        </w:rPr>
      </w:pPr>
    </w:p>
    <w:p w:rsidR="002E1C53" w:rsidRDefault="002E1C53" w:rsidP="002E1C53">
      <w:pPr>
        <w:jc w:val="center"/>
        <w:rPr>
          <w:rFonts w:asciiTheme="majorBidi" w:hAnsiTheme="majorBidi" w:cstheme="majorBidi"/>
          <w:b/>
          <w:bCs/>
        </w:rPr>
      </w:pPr>
    </w:p>
    <w:p w:rsidR="002E1C53" w:rsidRDefault="002E1C53" w:rsidP="002E1C53">
      <w:pPr>
        <w:jc w:val="center"/>
        <w:rPr>
          <w:rFonts w:asciiTheme="majorBidi" w:hAnsiTheme="majorBidi" w:cstheme="majorBidi"/>
          <w:b/>
          <w:bCs/>
        </w:rPr>
      </w:pPr>
    </w:p>
    <w:p w:rsidR="002E1C53" w:rsidRDefault="002E1C53" w:rsidP="002E1C53">
      <w:pPr>
        <w:jc w:val="center"/>
        <w:rPr>
          <w:rFonts w:asciiTheme="majorBidi" w:hAnsiTheme="majorBidi" w:cstheme="majorBidi"/>
          <w:b/>
          <w:bCs/>
        </w:rPr>
      </w:pPr>
    </w:p>
    <w:p w:rsidR="002E1C53" w:rsidRPr="00285700" w:rsidRDefault="002E1C53" w:rsidP="00285700">
      <w:pPr>
        <w:spacing w:after="240"/>
        <w:jc w:val="center"/>
        <w:rPr>
          <w:rFonts w:asciiTheme="majorBidi" w:hAnsiTheme="majorBidi"/>
          <w:b/>
          <w:bCs/>
          <w:sz w:val="36"/>
          <w:szCs w:val="36"/>
          <w:lang w:eastAsia="fr-FR"/>
        </w:rPr>
      </w:pPr>
      <w:r>
        <w:rPr>
          <w:rFonts w:asciiTheme="majorBidi" w:hAnsiTheme="majorBidi" w:cstheme="majorBidi"/>
          <w:b/>
          <w:bCs/>
        </w:rPr>
        <w:t xml:space="preserve"> </w:t>
      </w:r>
      <w:r w:rsidRPr="00285700">
        <w:rPr>
          <w:rFonts w:asciiTheme="majorBidi" w:hAnsiTheme="majorBidi"/>
          <w:b/>
          <w:bCs/>
          <w:sz w:val="36"/>
          <w:szCs w:val="36"/>
          <w:lang w:eastAsia="fr-FR"/>
        </w:rPr>
        <w:t>CHAPI</w:t>
      </w:r>
      <w:r w:rsidR="004B3630" w:rsidRPr="00285700">
        <w:rPr>
          <w:rFonts w:asciiTheme="majorBidi" w:hAnsiTheme="majorBidi"/>
          <w:b/>
          <w:bCs/>
          <w:sz w:val="36"/>
          <w:szCs w:val="36"/>
          <w:lang w:eastAsia="fr-FR"/>
        </w:rPr>
        <w:t>T</w:t>
      </w:r>
      <w:r w:rsidRPr="00285700">
        <w:rPr>
          <w:rFonts w:asciiTheme="majorBidi" w:hAnsiTheme="majorBidi"/>
          <w:b/>
          <w:bCs/>
          <w:sz w:val="36"/>
          <w:szCs w:val="36"/>
          <w:lang w:eastAsia="fr-FR"/>
        </w:rPr>
        <w:t>RE 02</w:t>
      </w:r>
    </w:p>
    <w:p w:rsidR="002E1C53" w:rsidRPr="00285700" w:rsidRDefault="002E1C53" w:rsidP="00285700">
      <w:pPr>
        <w:spacing w:before="100" w:beforeAutospacing="1" w:after="240"/>
        <w:jc w:val="center"/>
        <w:rPr>
          <w:rFonts w:asciiTheme="majorBidi" w:hAnsiTheme="majorBidi"/>
          <w:b/>
          <w:bCs/>
          <w:sz w:val="36"/>
          <w:szCs w:val="36"/>
          <w:lang w:eastAsia="fr-FR"/>
        </w:rPr>
      </w:pPr>
      <w:r w:rsidRPr="00285700">
        <w:rPr>
          <w:rFonts w:asciiTheme="majorBidi" w:hAnsiTheme="majorBidi"/>
          <w:b/>
          <w:bCs/>
          <w:sz w:val="36"/>
          <w:szCs w:val="36"/>
          <w:lang w:eastAsia="fr-FR"/>
        </w:rPr>
        <w:t>LES OUTILS ET TRAVAUX EXISTANTS</w:t>
      </w:r>
    </w:p>
    <w:p w:rsidR="002E1C53" w:rsidRPr="00510FD9" w:rsidRDefault="002E1C53" w:rsidP="002E1C53">
      <w:pPr>
        <w:rPr>
          <w:rFonts w:asciiTheme="majorBidi" w:hAnsiTheme="majorBidi" w:cstheme="majorBidi"/>
          <w:b/>
          <w:bCs/>
        </w:rPr>
      </w:pPr>
    </w:p>
    <w:p w:rsidR="002E1C53" w:rsidRDefault="002E1C53">
      <w:pPr>
        <w:rPr>
          <w:rFonts w:asciiTheme="majorBidi" w:hAnsiTheme="majorBidi" w:cstheme="majorBidi"/>
          <w:b/>
          <w:bCs/>
        </w:rPr>
      </w:pPr>
      <w:r>
        <w:rPr>
          <w:rFonts w:asciiTheme="majorBidi" w:hAnsiTheme="majorBidi" w:cstheme="majorBidi"/>
          <w:b/>
          <w:bCs/>
        </w:rPr>
        <w:br w:type="page"/>
      </w:r>
    </w:p>
    <w:p w:rsidR="000F74FC" w:rsidRPr="00510FD9" w:rsidRDefault="000362CB">
      <w:pPr>
        <w:rPr>
          <w:rFonts w:asciiTheme="majorBidi" w:hAnsiTheme="majorBidi" w:cstheme="majorBidi"/>
          <w:b/>
          <w:bCs/>
        </w:rPr>
      </w:pPr>
      <w:r>
        <w:rPr>
          <w:rFonts w:asciiTheme="majorBidi" w:eastAsia="Times New Roman" w:hAnsiTheme="majorBidi" w:cstheme="majorBidi"/>
          <w:b/>
          <w:bCs/>
          <w:noProof/>
          <w:sz w:val="24"/>
          <w:szCs w:val="24"/>
          <w:lang w:eastAsia="fr-FR"/>
        </w:rPr>
        <w:lastRenderedPageBreak/>
        <w:pict>
          <v:roundrect id="_x0000_s1030" style="position:absolute;margin-left:6.75pt;margin-top:33pt;width:416.25pt;height:582.35pt;z-index:251658240" arcsize="10923f" fillcolor="white [3201]" strokecolor="#4f81bd [3204]" strokeweight="1pt">
            <v:stroke dashstyle="dash"/>
            <v:shadow color="#868686"/>
            <v:textbox style="mso-next-textbox:#_x0000_s1030">
              <w:txbxContent>
                <w:p w:rsidR="002E1C53" w:rsidRDefault="002E1C53" w:rsidP="000F74FC">
                  <w:pPr>
                    <w:autoSpaceDE w:val="0"/>
                    <w:autoSpaceDN w:val="0"/>
                    <w:adjustRightInd w:val="0"/>
                    <w:spacing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 </w:t>
                  </w:r>
                </w:p>
                <w:p w:rsidR="002E1C53" w:rsidRDefault="002E1C53" w:rsidP="000F74FC">
                  <w:pPr>
                    <w:autoSpaceDE w:val="0"/>
                    <w:autoSpaceDN w:val="0"/>
                    <w:adjustRightInd w:val="0"/>
                    <w:spacing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 Sommaire </w:t>
                  </w:r>
                </w:p>
                <w:p w:rsidR="00E57729" w:rsidRPr="002E1C53" w:rsidRDefault="00E57729" w:rsidP="000F74FC">
                  <w:pPr>
                    <w:pStyle w:val="Paragraphedeliste"/>
                    <w:numPr>
                      <w:ilvl w:val="0"/>
                      <w:numId w:val="20"/>
                    </w:numPr>
                    <w:autoSpaceDE w:val="0"/>
                    <w:autoSpaceDN w:val="0"/>
                    <w:adjustRightInd w:val="0"/>
                    <w:spacing w:line="360" w:lineRule="auto"/>
                    <w:jc w:val="both"/>
                    <w:rPr>
                      <w:rFonts w:asciiTheme="majorBidi" w:hAnsiTheme="majorBidi" w:cstheme="majorBidi"/>
                      <w:sz w:val="24"/>
                      <w:szCs w:val="24"/>
                    </w:rPr>
                  </w:pPr>
                  <w:r w:rsidRPr="002E1C53">
                    <w:rPr>
                      <w:rFonts w:asciiTheme="majorBidi" w:hAnsiTheme="majorBidi" w:cstheme="majorBidi"/>
                      <w:sz w:val="24"/>
                      <w:szCs w:val="24"/>
                    </w:rPr>
                    <w:t>Introduction</w:t>
                  </w:r>
                  <w:r w:rsidR="00630FEB" w:rsidRPr="002E1C53">
                    <w:rPr>
                      <w:rFonts w:asciiTheme="majorBidi" w:hAnsiTheme="majorBidi" w:cstheme="majorBidi"/>
                      <w:sz w:val="24"/>
                      <w:szCs w:val="24"/>
                    </w:rPr>
                    <w:t xml:space="preserve"> ………………………………………………</w:t>
                  </w:r>
                  <w:r w:rsidR="00CB6145">
                    <w:rPr>
                      <w:rFonts w:asciiTheme="majorBidi" w:hAnsiTheme="majorBidi" w:cstheme="majorBidi"/>
                      <w:sz w:val="24"/>
                      <w:szCs w:val="24"/>
                    </w:rPr>
                    <w:t>…</w:t>
                  </w:r>
                  <w:r w:rsidR="00DB4308">
                    <w:rPr>
                      <w:rFonts w:asciiTheme="majorBidi" w:hAnsiTheme="majorBidi" w:cstheme="majorBidi"/>
                      <w:sz w:val="24"/>
                      <w:szCs w:val="24"/>
                    </w:rPr>
                    <w:t xml:space="preserve">… </w:t>
                  </w:r>
                  <w:r w:rsidR="00EB5F07">
                    <w:rPr>
                      <w:rFonts w:asciiTheme="majorBidi" w:hAnsiTheme="majorBidi" w:cstheme="majorBidi"/>
                      <w:sz w:val="24"/>
                      <w:szCs w:val="24"/>
                    </w:rPr>
                    <w:t>18</w:t>
                  </w:r>
                </w:p>
                <w:p w:rsidR="002B68D7" w:rsidRPr="002E1C53" w:rsidRDefault="00E57729" w:rsidP="000F74FC">
                  <w:pPr>
                    <w:pStyle w:val="Paragraphedeliste"/>
                    <w:numPr>
                      <w:ilvl w:val="0"/>
                      <w:numId w:val="20"/>
                    </w:numPr>
                    <w:autoSpaceDE w:val="0"/>
                    <w:autoSpaceDN w:val="0"/>
                    <w:adjustRightInd w:val="0"/>
                    <w:spacing w:after="0" w:line="360" w:lineRule="auto"/>
                    <w:jc w:val="both"/>
                    <w:rPr>
                      <w:rFonts w:asciiTheme="majorBidi" w:hAnsiTheme="majorBidi" w:cstheme="majorBidi"/>
                      <w:sz w:val="24"/>
                      <w:szCs w:val="24"/>
                    </w:rPr>
                  </w:pPr>
                  <w:r w:rsidRPr="002E1C53">
                    <w:rPr>
                      <w:rFonts w:asciiTheme="majorBidi" w:hAnsiTheme="majorBidi" w:cstheme="majorBidi"/>
                      <w:sz w:val="24"/>
                      <w:szCs w:val="24"/>
                    </w:rPr>
                    <w:t>Quelques modèles de composants</w:t>
                  </w:r>
                  <w:r w:rsidR="00630FEB" w:rsidRPr="002E1C53">
                    <w:rPr>
                      <w:rFonts w:asciiTheme="majorBidi" w:hAnsiTheme="majorBidi" w:cstheme="majorBidi"/>
                      <w:sz w:val="24"/>
                      <w:szCs w:val="24"/>
                    </w:rPr>
                    <w:t>………………........</w:t>
                  </w:r>
                  <w:r w:rsidR="00CB6145">
                    <w:rPr>
                      <w:rFonts w:asciiTheme="majorBidi" w:hAnsiTheme="majorBidi" w:cstheme="majorBidi"/>
                      <w:sz w:val="24"/>
                      <w:szCs w:val="24"/>
                    </w:rPr>
                    <w:t>.............</w:t>
                  </w:r>
                  <w:r w:rsidR="00DB4308">
                    <w:rPr>
                      <w:rFonts w:asciiTheme="majorBidi" w:hAnsiTheme="majorBidi" w:cstheme="majorBidi"/>
                      <w:sz w:val="24"/>
                      <w:szCs w:val="24"/>
                    </w:rPr>
                    <w:t xml:space="preserve">.  </w:t>
                  </w:r>
                  <w:r w:rsidR="00EB5F07">
                    <w:rPr>
                      <w:rFonts w:asciiTheme="majorBidi" w:hAnsiTheme="majorBidi" w:cstheme="majorBidi"/>
                      <w:sz w:val="24"/>
                      <w:szCs w:val="24"/>
                    </w:rPr>
                    <w:t>18</w:t>
                  </w:r>
                </w:p>
                <w:p w:rsidR="002B68D7" w:rsidRPr="002E1C53" w:rsidRDefault="001F0F95" w:rsidP="000F74FC">
                  <w:pPr>
                    <w:pStyle w:val="Paragraphedeliste"/>
                    <w:numPr>
                      <w:ilvl w:val="1"/>
                      <w:numId w:val="20"/>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B68D7" w:rsidRPr="002E1C53">
                    <w:rPr>
                      <w:rFonts w:asciiTheme="majorBidi" w:hAnsiTheme="majorBidi" w:cstheme="majorBidi"/>
                      <w:sz w:val="24"/>
                      <w:szCs w:val="24"/>
                    </w:rPr>
                    <w:t>CCM</w:t>
                  </w:r>
                  <w:r w:rsidR="00630FEB" w:rsidRPr="002E1C53">
                    <w:rPr>
                      <w:rFonts w:asciiTheme="majorBidi" w:hAnsiTheme="majorBidi" w:cstheme="majorBidi"/>
                      <w:sz w:val="24"/>
                      <w:szCs w:val="24"/>
                    </w:rPr>
                    <w:t>………………………………………</w:t>
                  </w:r>
                  <w:r w:rsidR="00DB4308">
                    <w:rPr>
                      <w:rFonts w:asciiTheme="majorBidi" w:hAnsiTheme="majorBidi" w:cstheme="majorBidi"/>
                      <w:sz w:val="24"/>
                      <w:szCs w:val="24"/>
                    </w:rPr>
                    <w:t>…</w:t>
                  </w:r>
                  <w:r>
                    <w:rPr>
                      <w:rFonts w:asciiTheme="majorBidi" w:hAnsiTheme="majorBidi" w:cstheme="majorBidi"/>
                      <w:sz w:val="24"/>
                      <w:szCs w:val="24"/>
                    </w:rPr>
                    <w:t>…………….</w:t>
                  </w:r>
                  <w:r w:rsidR="00DB4308">
                    <w:rPr>
                      <w:rFonts w:asciiTheme="majorBidi" w:hAnsiTheme="majorBidi" w:cstheme="majorBidi"/>
                      <w:sz w:val="24"/>
                      <w:szCs w:val="24"/>
                    </w:rPr>
                    <w:t xml:space="preserve"> </w:t>
                  </w:r>
                  <w:r w:rsidR="00EB5F07">
                    <w:rPr>
                      <w:rFonts w:asciiTheme="majorBidi" w:hAnsiTheme="majorBidi" w:cstheme="majorBidi"/>
                      <w:sz w:val="24"/>
                      <w:szCs w:val="24"/>
                    </w:rPr>
                    <w:t>18</w:t>
                  </w:r>
                </w:p>
                <w:p w:rsidR="002B68D7" w:rsidRPr="002E1C53" w:rsidRDefault="001F0F95" w:rsidP="001F0F95">
                  <w:pPr>
                    <w:pStyle w:val="Paragraphedeliste"/>
                    <w:numPr>
                      <w:ilvl w:val="1"/>
                      <w:numId w:val="20"/>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Dot </w:t>
                  </w:r>
                  <w:r w:rsidR="002B68D7" w:rsidRPr="002E1C53">
                    <w:rPr>
                      <w:rFonts w:asciiTheme="majorBidi" w:hAnsiTheme="majorBidi" w:cstheme="majorBidi"/>
                      <w:sz w:val="24"/>
                      <w:szCs w:val="24"/>
                    </w:rPr>
                    <w:t>NET</w:t>
                  </w:r>
                  <w:r w:rsidR="00630FEB" w:rsidRPr="002E1C53">
                    <w:rPr>
                      <w:rFonts w:asciiTheme="majorBidi" w:hAnsiTheme="majorBidi" w:cstheme="majorBidi"/>
                      <w:sz w:val="24"/>
                      <w:szCs w:val="24"/>
                    </w:rPr>
                    <w:t>………………………………………</w:t>
                  </w:r>
                  <w:r w:rsidR="00DB4308">
                    <w:rPr>
                      <w:rFonts w:asciiTheme="majorBidi" w:hAnsiTheme="majorBidi" w:cstheme="majorBidi"/>
                      <w:sz w:val="24"/>
                      <w:szCs w:val="24"/>
                    </w:rPr>
                    <w:t>…</w:t>
                  </w:r>
                  <w:r>
                    <w:rPr>
                      <w:rFonts w:asciiTheme="majorBidi" w:hAnsiTheme="majorBidi" w:cstheme="majorBidi"/>
                      <w:sz w:val="24"/>
                      <w:szCs w:val="24"/>
                    </w:rPr>
                    <w:t>………...</w:t>
                  </w:r>
                  <w:r w:rsidR="00DB4308">
                    <w:rPr>
                      <w:rFonts w:asciiTheme="majorBidi" w:hAnsiTheme="majorBidi" w:cstheme="majorBidi"/>
                      <w:sz w:val="24"/>
                      <w:szCs w:val="24"/>
                    </w:rPr>
                    <w:t xml:space="preserve"> </w:t>
                  </w:r>
                  <w:r w:rsidR="00EB5F07">
                    <w:rPr>
                      <w:rFonts w:asciiTheme="majorBidi" w:hAnsiTheme="majorBidi" w:cstheme="majorBidi"/>
                      <w:sz w:val="24"/>
                      <w:szCs w:val="24"/>
                    </w:rPr>
                    <w:t>20</w:t>
                  </w:r>
                </w:p>
                <w:p w:rsidR="002B68D7" w:rsidRPr="002E1C53" w:rsidRDefault="001F0F95" w:rsidP="000F74FC">
                  <w:pPr>
                    <w:pStyle w:val="Paragraphedeliste"/>
                    <w:numPr>
                      <w:ilvl w:val="1"/>
                      <w:numId w:val="20"/>
                    </w:num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2B68D7" w:rsidRPr="002E1C53">
                    <w:rPr>
                      <w:rFonts w:asciiTheme="majorBidi" w:hAnsiTheme="majorBidi" w:cstheme="majorBidi"/>
                      <w:sz w:val="24"/>
                      <w:szCs w:val="24"/>
                    </w:rPr>
                    <w:t>EJB</w:t>
                  </w:r>
                  <w:r w:rsidR="00630FEB" w:rsidRPr="002E1C53">
                    <w:rPr>
                      <w:rFonts w:asciiTheme="majorBidi" w:hAnsiTheme="majorBidi" w:cstheme="majorBidi"/>
                      <w:sz w:val="24"/>
                      <w:szCs w:val="24"/>
                    </w:rPr>
                    <w:t>…………………………………………</w:t>
                  </w:r>
                  <w:r>
                    <w:rPr>
                      <w:rFonts w:asciiTheme="majorBidi" w:hAnsiTheme="majorBidi" w:cstheme="majorBidi"/>
                      <w:sz w:val="24"/>
                      <w:szCs w:val="24"/>
                    </w:rPr>
                    <w:t>……………...</w:t>
                  </w:r>
                  <w:r w:rsidR="00DB4308">
                    <w:rPr>
                      <w:rFonts w:asciiTheme="majorBidi" w:hAnsiTheme="majorBidi" w:cstheme="majorBidi"/>
                      <w:sz w:val="24"/>
                      <w:szCs w:val="24"/>
                    </w:rPr>
                    <w:t xml:space="preserve">  </w:t>
                  </w:r>
                  <w:r w:rsidR="00EB5F07">
                    <w:rPr>
                      <w:rFonts w:asciiTheme="majorBidi" w:hAnsiTheme="majorBidi" w:cstheme="majorBidi"/>
                      <w:sz w:val="24"/>
                      <w:szCs w:val="24"/>
                    </w:rPr>
                    <w:t>22</w:t>
                  </w:r>
                </w:p>
                <w:p w:rsidR="002B68D7" w:rsidRPr="002E1C53" w:rsidRDefault="002B68D7" w:rsidP="000F74FC">
                  <w:pPr>
                    <w:pStyle w:val="Paragraphedeliste"/>
                    <w:numPr>
                      <w:ilvl w:val="0"/>
                      <w:numId w:val="20"/>
                    </w:numPr>
                    <w:spacing w:line="360" w:lineRule="auto"/>
                    <w:jc w:val="both"/>
                    <w:rPr>
                      <w:rFonts w:asciiTheme="majorBidi" w:hAnsiTheme="majorBidi" w:cstheme="majorBidi"/>
                      <w:sz w:val="24"/>
                      <w:szCs w:val="24"/>
                    </w:rPr>
                  </w:pPr>
                  <w:r w:rsidRPr="002E1C53">
                    <w:rPr>
                      <w:rFonts w:asciiTheme="majorBidi" w:hAnsiTheme="majorBidi" w:cstheme="majorBidi"/>
                      <w:sz w:val="24"/>
                      <w:szCs w:val="24"/>
                    </w:rPr>
                    <w:t>Le déploiement dirigé par les modèles</w:t>
                  </w:r>
                  <w:r w:rsidR="00630FEB" w:rsidRPr="002E1C53">
                    <w:rPr>
                      <w:rFonts w:asciiTheme="majorBidi" w:hAnsiTheme="majorBidi" w:cstheme="majorBidi"/>
                      <w:sz w:val="24"/>
                      <w:szCs w:val="24"/>
                    </w:rPr>
                    <w:t>…………………</w:t>
                  </w:r>
                  <w:r w:rsidR="00D85B4A">
                    <w:rPr>
                      <w:rFonts w:asciiTheme="majorBidi" w:hAnsiTheme="majorBidi" w:cstheme="majorBidi"/>
                      <w:sz w:val="24"/>
                      <w:szCs w:val="24"/>
                    </w:rPr>
                    <w:t>……</w:t>
                  </w:r>
                  <w:r w:rsidR="00DB4308">
                    <w:rPr>
                      <w:rFonts w:asciiTheme="majorBidi" w:hAnsiTheme="majorBidi" w:cstheme="majorBidi"/>
                      <w:sz w:val="24"/>
                      <w:szCs w:val="24"/>
                    </w:rPr>
                    <w:t xml:space="preserve">...  </w:t>
                  </w:r>
                  <w:r w:rsidR="00EB5F07">
                    <w:rPr>
                      <w:rFonts w:asciiTheme="majorBidi" w:hAnsiTheme="majorBidi" w:cstheme="majorBidi"/>
                      <w:sz w:val="24"/>
                      <w:szCs w:val="24"/>
                    </w:rPr>
                    <w:t>23</w:t>
                  </w:r>
                </w:p>
                <w:p w:rsidR="002B68D7" w:rsidRPr="002E1C53" w:rsidRDefault="002B68D7" w:rsidP="009626FF">
                  <w:pPr>
                    <w:pStyle w:val="Paragraphedeliste"/>
                    <w:numPr>
                      <w:ilvl w:val="1"/>
                      <w:numId w:val="20"/>
                    </w:numPr>
                    <w:spacing w:line="360" w:lineRule="auto"/>
                    <w:jc w:val="both"/>
                    <w:rPr>
                      <w:rFonts w:asciiTheme="majorBidi" w:eastAsia="Times New Roman" w:hAnsiTheme="majorBidi" w:cstheme="majorBidi"/>
                      <w:sz w:val="24"/>
                      <w:szCs w:val="24"/>
                      <w:lang w:eastAsia="fr-FR"/>
                    </w:rPr>
                  </w:pPr>
                  <w:r w:rsidRPr="002E1C53">
                    <w:rPr>
                      <w:rFonts w:asciiTheme="majorBidi" w:eastAsia="Times New Roman" w:hAnsiTheme="majorBidi" w:cstheme="majorBidi"/>
                      <w:sz w:val="24"/>
                      <w:szCs w:val="24"/>
                      <w:lang w:eastAsia="fr-FR"/>
                    </w:rPr>
                    <w:t>D&amp;C</w:t>
                  </w:r>
                  <w:r w:rsidR="00630FEB" w:rsidRPr="002E1C53">
                    <w:rPr>
                      <w:rFonts w:asciiTheme="majorBidi" w:eastAsia="Times New Roman" w:hAnsiTheme="majorBidi" w:cstheme="majorBidi"/>
                      <w:sz w:val="24"/>
                      <w:szCs w:val="24"/>
                      <w:lang w:eastAsia="fr-FR"/>
                    </w:rPr>
                    <w:t>………………………………….........</w:t>
                  </w:r>
                  <w:r w:rsidR="00D85B4A">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w:t>
                  </w:r>
                  <w:r w:rsidR="001F0F95">
                    <w:rPr>
                      <w:rFonts w:asciiTheme="majorBidi" w:eastAsia="Times New Roman" w:hAnsiTheme="majorBidi" w:cstheme="majorBidi"/>
                      <w:sz w:val="24"/>
                      <w:szCs w:val="24"/>
                      <w:lang w:eastAsia="fr-FR"/>
                    </w:rPr>
                    <w:t>......................</w:t>
                  </w:r>
                  <w:bookmarkStart w:id="0" w:name="_GoBack"/>
                  <w:bookmarkEnd w:id="0"/>
                  <w:r w:rsidR="00DB4308">
                    <w:rPr>
                      <w:rFonts w:asciiTheme="majorBidi" w:eastAsia="Times New Roman" w:hAnsiTheme="majorBidi" w:cstheme="majorBidi"/>
                      <w:sz w:val="24"/>
                      <w:szCs w:val="24"/>
                      <w:lang w:eastAsia="fr-FR"/>
                    </w:rPr>
                    <w:t xml:space="preserve">  </w:t>
                  </w:r>
                  <w:r w:rsidR="00EB5F07">
                    <w:rPr>
                      <w:rFonts w:asciiTheme="majorBidi" w:eastAsia="Times New Roman" w:hAnsiTheme="majorBidi" w:cstheme="majorBidi"/>
                      <w:sz w:val="24"/>
                      <w:szCs w:val="24"/>
                      <w:lang w:eastAsia="fr-FR"/>
                    </w:rPr>
                    <w:t>23</w:t>
                  </w:r>
                </w:p>
                <w:p w:rsidR="002B68D7" w:rsidRPr="00527643" w:rsidRDefault="002B68D7" w:rsidP="009626FF">
                  <w:pPr>
                    <w:pStyle w:val="Paragraphedeliste"/>
                    <w:numPr>
                      <w:ilvl w:val="1"/>
                      <w:numId w:val="20"/>
                    </w:numPr>
                    <w:spacing w:line="360" w:lineRule="auto"/>
                    <w:jc w:val="both"/>
                    <w:rPr>
                      <w:rFonts w:asciiTheme="majorBidi" w:hAnsiTheme="majorBidi" w:cstheme="majorBidi"/>
                      <w:sz w:val="24"/>
                      <w:szCs w:val="24"/>
                    </w:rPr>
                  </w:pPr>
                  <w:r w:rsidRPr="002E1C53">
                    <w:rPr>
                      <w:rFonts w:asciiTheme="majorBidi" w:eastAsia="Times New Roman" w:hAnsiTheme="majorBidi" w:cstheme="majorBidi"/>
                      <w:sz w:val="24"/>
                      <w:szCs w:val="24"/>
                      <w:lang w:eastAsia="fr-FR"/>
                    </w:rPr>
                    <w:t>ORYA</w:t>
                  </w:r>
                  <w:r w:rsidR="00630FEB" w:rsidRPr="002E1C53">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 xml:space="preserve">..   </w:t>
                  </w:r>
                  <w:r w:rsidR="00EB5F07">
                    <w:rPr>
                      <w:rFonts w:asciiTheme="majorBidi" w:eastAsia="Times New Roman" w:hAnsiTheme="majorBidi" w:cstheme="majorBidi"/>
                      <w:sz w:val="24"/>
                      <w:szCs w:val="24"/>
                      <w:lang w:eastAsia="fr-FR"/>
                    </w:rPr>
                    <w:t>24</w:t>
                  </w:r>
                </w:p>
                <w:p w:rsidR="00527643" w:rsidRPr="00F874AF" w:rsidRDefault="00527643" w:rsidP="00527643">
                  <w:pPr>
                    <w:pStyle w:val="Paragraphedeliste"/>
                    <w:numPr>
                      <w:ilvl w:val="0"/>
                      <w:numId w:val="20"/>
                    </w:numPr>
                    <w:spacing w:after="0" w:line="360" w:lineRule="auto"/>
                    <w:ind w:left="927"/>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Comment décrire les modèles de déploiement..</w:t>
                  </w:r>
                  <w:r w:rsidR="00AE4426">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w:t>
                  </w:r>
                  <w:r w:rsidR="00EB5F07">
                    <w:rPr>
                      <w:rFonts w:asciiTheme="majorBidi" w:eastAsia="Times New Roman" w:hAnsiTheme="majorBidi" w:cstheme="majorBidi"/>
                      <w:sz w:val="24"/>
                      <w:szCs w:val="24"/>
                      <w:lang w:eastAsia="fr-FR"/>
                    </w:rPr>
                    <w:t xml:space="preserve"> 25</w:t>
                  </w:r>
                </w:p>
                <w:p w:rsidR="00527643" w:rsidRPr="00F874AF" w:rsidRDefault="00527643" w:rsidP="00527643">
                  <w:pPr>
                    <w:pStyle w:val="Paragraphedeliste"/>
                    <w:numPr>
                      <w:ilvl w:val="1"/>
                      <w:numId w:val="20"/>
                    </w:numPr>
                    <w:spacing w:after="0" w:line="360" w:lineRule="auto"/>
                    <w:ind w:left="1287"/>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L</w:t>
                  </w:r>
                  <w:r w:rsidRPr="00F874AF">
                    <w:rPr>
                      <w:rFonts w:asciiTheme="majorBidi" w:eastAsia="Times New Roman" w:hAnsiTheme="majorBidi" w:cstheme="majorBidi"/>
                      <w:sz w:val="24"/>
                      <w:szCs w:val="24"/>
                      <w:lang w:eastAsia="fr-FR"/>
                    </w:rPr>
                    <w:t>e</w:t>
                  </w:r>
                  <w:r>
                    <w:rPr>
                      <w:rFonts w:asciiTheme="majorBidi" w:eastAsia="Times New Roman" w:hAnsiTheme="majorBidi" w:cstheme="majorBidi"/>
                      <w:sz w:val="24"/>
                      <w:szCs w:val="24"/>
                      <w:lang w:eastAsia="fr-FR"/>
                    </w:rPr>
                    <w:t>s</w:t>
                  </w:r>
                  <w:r w:rsidRPr="00F874AF">
                    <w:rPr>
                      <w:rFonts w:asciiTheme="majorBidi" w:eastAsia="Times New Roman" w:hAnsiTheme="majorBidi" w:cstheme="majorBidi"/>
                      <w:sz w:val="24"/>
                      <w:szCs w:val="24"/>
                      <w:lang w:eastAsia="fr-FR"/>
                    </w:rPr>
                    <w:t xml:space="preserve"> ressource</w:t>
                  </w:r>
                  <w:r>
                    <w:rPr>
                      <w:rFonts w:asciiTheme="majorBidi" w:eastAsia="Times New Roman" w:hAnsiTheme="majorBidi" w:cstheme="majorBidi"/>
                      <w:sz w:val="24"/>
                      <w:szCs w:val="24"/>
                      <w:lang w:eastAsia="fr-FR"/>
                    </w:rPr>
                    <w:t>s</w:t>
                  </w:r>
                  <w:r w:rsidRPr="00F874AF">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393B5E">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w:t>
                  </w:r>
                  <w:r w:rsidR="00EB5F07">
                    <w:rPr>
                      <w:rFonts w:asciiTheme="majorBidi" w:eastAsia="Times New Roman" w:hAnsiTheme="majorBidi" w:cstheme="majorBidi"/>
                      <w:sz w:val="24"/>
                      <w:szCs w:val="24"/>
                      <w:lang w:eastAsia="fr-FR"/>
                    </w:rPr>
                    <w:t xml:space="preserve"> 25</w:t>
                  </w:r>
                </w:p>
                <w:p w:rsidR="00527643" w:rsidRPr="00F874AF" w:rsidRDefault="00527643" w:rsidP="00527643">
                  <w:pPr>
                    <w:pStyle w:val="Paragraphedeliste"/>
                    <w:numPr>
                      <w:ilvl w:val="1"/>
                      <w:numId w:val="20"/>
                    </w:numPr>
                    <w:spacing w:after="0" w:line="360" w:lineRule="auto"/>
                    <w:ind w:left="1287"/>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Les</w:t>
                  </w:r>
                  <w:r w:rsidRPr="00F874AF">
                    <w:rPr>
                      <w:rFonts w:asciiTheme="majorBidi" w:eastAsia="Times New Roman" w:hAnsiTheme="majorBidi" w:cstheme="majorBidi"/>
                      <w:sz w:val="24"/>
                      <w:szCs w:val="24"/>
                      <w:lang w:eastAsia="fr-FR"/>
                    </w:rPr>
                    <w:t xml:space="preserve"> politique</w:t>
                  </w:r>
                  <w:r>
                    <w:rPr>
                      <w:rFonts w:asciiTheme="majorBidi" w:eastAsia="Times New Roman" w:hAnsiTheme="majorBidi" w:cstheme="majorBidi"/>
                      <w:sz w:val="24"/>
                      <w:szCs w:val="24"/>
                      <w:lang w:eastAsia="fr-FR"/>
                    </w:rPr>
                    <w:t>s</w:t>
                  </w:r>
                  <w:r w:rsidRPr="00F874AF">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w:t>
                  </w:r>
                  <w:r w:rsidR="00EB5F07">
                    <w:rPr>
                      <w:rFonts w:asciiTheme="majorBidi" w:eastAsia="Times New Roman" w:hAnsiTheme="majorBidi" w:cstheme="majorBidi"/>
                      <w:sz w:val="24"/>
                      <w:szCs w:val="24"/>
                      <w:lang w:eastAsia="fr-FR"/>
                    </w:rPr>
                    <w:t>. 26</w:t>
                  </w:r>
                </w:p>
                <w:p w:rsidR="00527643" w:rsidRPr="00F874AF" w:rsidRDefault="00527643" w:rsidP="00527643">
                  <w:pPr>
                    <w:pStyle w:val="Paragraphedeliste"/>
                    <w:numPr>
                      <w:ilvl w:val="1"/>
                      <w:numId w:val="20"/>
                    </w:numPr>
                    <w:spacing w:after="0" w:line="360" w:lineRule="auto"/>
                    <w:ind w:left="1287"/>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Les</w:t>
                  </w:r>
                  <w:r w:rsidRPr="00F874AF">
                    <w:rPr>
                      <w:rFonts w:asciiTheme="majorBidi" w:eastAsia="Times New Roman" w:hAnsiTheme="majorBidi" w:cstheme="majorBidi"/>
                      <w:sz w:val="24"/>
                      <w:szCs w:val="24"/>
                      <w:lang w:eastAsia="fr-FR"/>
                    </w:rPr>
                    <w:t xml:space="preserve"> propriétés……………………………</w:t>
                  </w:r>
                  <w:r>
                    <w:rPr>
                      <w:rFonts w:asciiTheme="majorBidi" w:eastAsia="Times New Roman" w:hAnsiTheme="majorBidi" w:cstheme="majorBidi"/>
                      <w:sz w:val="24"/>
                      <w:szCs w:val="24"/>
                      <w:lang w:eastAsia="fr-FR"/>
                    </w:rPr>
                    <w:t>…………</w:t>
                  </w:r>
                  <w:r w:rsidRPr="00F874AF">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w:t>
                  </w:r>
                  <w:r w:rsidR="00AE4426">
                    <w:rPr>
                      <w:rFonts w:asciiTheme="majorBidi" w:eastAsia="Times New Roman" w:hAnsiTheme="majorBidi" w:cstheme="majorBidi"/>
                      <w:sz w:val="24"/>
                      <w:szCs w:val="24"/>
                      <w:lang w:eastAsia="fr-FR"/>
                    </w:rPr>
                    <w:t xml:space="preserve"> 27</w:t>
                  </w:r>
                </w:p>
                <w:p w:rsidR="00527643" w:rsidRPr="00527643" w:rsidRDefault="00527643" w:rsidP="00527643">
                  <w:pPr>
                    <w:pStyle w:val="Paragraphedeliste"/>
                    <w:numPr>
                      <w:ilvl w:val="1"/>
                      <w:numId w:val="20"/>
                    </w:numPr>
                    <w:spacing w:after="0" w:line="360" w:lineRule="auto"/>
                    <w:ind w:left="1287"/>
                    <w:jc w:val="both"/>
                    <w:rPr>
                      <w:rFonts w:asciiTheme="majorBidi" w:eastAsia="Times New Roman" w:hAnsiTheme="majorBidi" w:cstheme="majorBidi"/>
                      <w:sz w:val="24"/>
                      <w:szCs w:val="24"/>
                      <w:lang w:eastAsia="fr-FR"/>
                    </w:rPr>
                  </w:pPr>
                  <w:r>
                    <w:rPr>
                      <w:rFonts w:asciiTheme="majorBidi" w:eastAsia="Times New Roman" w:hAnsiTheme="majorBidi" w:cstheme="majorBidi"/>
                      <w:sz w:val="24"/>
                      <w:szCs w:val="24"/>
                      <w:lang w:eastAsia="fr-FR"/>
                    </w:rPr>
                    <w:t>Les</w:t>
                  </w:r>
                  <w:r w:rsidRPr="00F874AF">
                    <w:rPr>
                      <w:rFonts w:asciiTheme="majorBidi" w:eastAsia="Times New Roman" w:hAnsiTheme="majorBidi" w:cstheme="majorBidi"/>
                      <w:sz w:val="24"/>
                      <w:szCs w:val="24"/>
                      <w:lang w:eastAsia="fr-FR"/>
                    </w:rPr>
                    <w:t xml:space="preserve"> mécanisme</w:t>
                  </w:r>
                  <w:r>
                    <w:rPr>
                      <w:rFonts w:asciiTheme="majorBidi" w:eastAsia="Times New Roman" w:hAnsiTheme="majorBidi" w:cstheme="majorBidi"/>
                      <w:sz w:val="24"/>
                      <w:szCs w:val="24"/>
                      <w:lang w:eastAsia="fr-FR"/>
                    </w:rPr>
                    <w:t>s……………………………………</w:t>
                  </w:r>
                  <w:r w:rsidRPr="00F874AF">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w:t>
                  </w:r>
                  <w:r w:rsidR="00EB5F07">
                    <w:rPr>
                      <w:rFonts w:asciiTheme="majorBidi" w:eastAsia="Times New Roman" w:hAnsiTheme="majorBidi" w:cstheme="majorBidi"/>
                      <w:sz w:val="24"/>
                      <w:szCs w:val="24"/>
                      <w:lang w:eastAsia="fr-FR"/>
                    </w:rPr>
                    <w:t xml:space="preserve"> 27</w:t>
                  </w:r>
                </w:p>
                <w:p w:rsidR="002B68D7" w:rsidRPr="002E1C53" w:rsidRDefault="00355F9F" w:rsidP="0035382C">
                  <w:pPr>
                    <w:pStyle w:val="Paragraphedeliste"/>
                    <w:numPr>
                      <w:ilvl w:val="0"/>
                      <w:numId w:val="20"/>
                    </w:numPr>
                    <w:spacing w:line="360" w:lineRule="auto"/>
                    <w:jc w:val="both"/>
                    <w:rPr>
                      <w:rFonts w:asciiTheme="majorBidi" w:hAnsiTheme="majorBidi" w:cstheme="majorBidi"/>
                      <w:sz w:val="24"/>
                      <w:szCs w:val="24"/>
                    </w:rPr>
                  </w:pPr>
                  <w:r w:rsidRPr="002E1C53">
                    <w:rPr>
                      <w:rFonts w:asciiTheme="majorBidi" w:hAnsiTheme="majorBidi" w:cstheme="majorBidi"/>
                      <w:sz w:val="24"/>
                      <w:szCs w:val="24"/>
                    </w:rPr>
                    <w:t>Quelques langages de description des entités du déploiement</w:t>
                  </w:r>
                  <w:r w:rsidR="0035382C">
                    <w:rPr>
                      <w:rFonts w:asciiTheme="majorBidi" w:hAnsiTheme="majorBidi" w:cstheme="majorBidi"/>
                      <w:sz w:val="24"/>
                      <w:szCs w:val="24"/>
                    </w:rPr>
                    <w:t xml:space="preserve">… </w:t>
                  </w:r>
                  <w:r w:rsidR="007E09B2">
                    <w:rPr>
                      <w:rFonts w:asciiTheme="majorBidi" w:hAnsiTheme="majorBidi" w:cstheme="majorBidi"/>
                      <w:sz w:val="24"/>
                      <w:szCs w:val="24"/>
                    </w:rPr>
                    <w:t>28</w:t>
                  </w:r>
                </w:p>
                <w:p w:rsidR="002B68D7" w:rsidRPr="002E1C53" w:rsidRDefault="00355F9F" w:rsidP="00355F9F">
                  <w:pPr>
                    <w:pStyle w:val="Paragraphedeliste"/>
                    <w:numPr>
                      <w:ilvl w:val="1"/>
                      <w:numId w:val="20"/>
                    </w:numPr>
                    <w:spacing w:line="360" w:lineRule="auto"/>
                    <w:jc w:val="both"/>
                    <w:rPr>
                      <w:rFonts w:asciiTheme="majorBidi" w:eastAsia="Times New Roman" w:hAnsiTheme="majorBidi" w:cstheme="majorBidi"/>
                      <w:sz w:val="24"/>
                      <w:szCs w:val="24"/>
                      <w:lang w:eastAsia="fr-FR"/>
                    </w:rPr>
                  </w:pPr>
                  <w:r w:rsidRPr="002E1C53">
                    <w:rPr>
                      <w:rFonts w:asciiTheme="majorBidi" w:eastAsia="Times New Roman" w:hAnsiTheme="majorBidi" w:cstheme="majorBidi"/>
                      <w:sz w:val="24"/>
                      <w:szCs w:val="24"/>
                      <w:lang w:val="en-US" w:eastAsia="fr-FR"/>
                    </w:rPr>
                    <w:t xml:space="preserve">Deployable Software </w:t>
                  </w:r>
                  <w:r w:rsidR="00801B82" w:rsidRPr="002E1C53">
                    <w:rPr>
                      <w:rFonts w:asciiTheme="majorBidi" w:eastAsia="Times New Roman" w:hAnsiTheme="majorBidi" w:cstheme="majorBidi"/>
                      <w:sz w:val="24"/>
                      <w:szCs w:val="24"/>
                      <w:lang w:val="en-US" w:eastAsia="fr-FR"/>
                    </w:rPr>
                    <w:t>Description</w:t>
                  </w:r>
                  <w:r>
                    <w:rPr>
                      <w:rFonts w:asciiTheme="majorBidi" w:eastAsia="Times New Roman" w:hAnsiTheme="majorBidi" w:cstheme="majorBidi"/>
                      <w:sz w:val="24"/>
                      <w:szCs w:val="24"/>
                      <w:lang w:eastAsia="fr-FR"/>
                    </w:rPr>
                    <w:t xml:space="preserve"> </w:t>
                  </w:r>
                  <w:r w:rsidR="009626FF">
                    <w:rPr>
                      <w:rFonts w:asciiTheme="majorBidi" w:eastAsia="Times New Roman" w:hAnsiTheme="majorBidi" w:cstheme="majorBidi"/>
                      <w:sz w:val="24"/>
                      <w:szCs w:val="24"/>
                      <w:lang w:eastAsia="fr-FR"/>
                    </w:rPr>
                    <w:t>……………………</w:t>
                  </w:r>
                  <w:r w:rsidR="00630FEB" w:rsidRPr="002E1C53">
                    <w:rPr>
                      <w:rFonts w:asciiTheme="majorBidi" w:eastAsia="Times New Roman" w:hAnsiTheme="majorBidi" w:cstheme="majorBidi"/>
                      <w:sz w:val="24"/>
                      <w:szCs w:val="24"/>
                      <w:lang w:eastAsia="fr-FR"/>
                    </w:rPr>
                    <w:t>…</w:t>
                  </w:r>
                  <w:r w:rsidR="00D138DC">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 xml:space="preserve"> </w:t>
                  </w:r>
                  <w:r w:rsidR="007E09B2">
                    <w:rPr>
                      <w:rFonts w:asciiTheme="majorBidi" w:eastAsia="Times New Roman" w:hAnsiTheme="majorBidi" w:cstheme="majorBidi"/>
                      <w:sz w:val="24"/>
                      <w:szCs w:val="24"/>
                      <w:lang w:eastAsia="fr-FR"/>
                    </w:rPr>
                    <w:t>28</w:t>
                  </w:r>
                </w:p>
                <w:p w:rsidR="002B68D7" w:rsidRPr="002E1C53" w:rsidRDefault="00355F9F" w:rsidP="00355F9F">
                  <w:pPr>
                    <w:pStyle w:val="Paragraphedeliste"/>
                    <w:numPr>
                      <w:ilvl w:val="1"/>
                      <w:numId w:val="20"/>
                    </w:numPr>
                    <w:spacing w:line="360" w:lineRule="auto"/>
                    <w:jc w:val="both"/>
                    <w:rPr>
                      <w:rFonts w:asciiTheme="majorBidi" w:eastAsia="Times New Roman" w:hAnsiTheme="majorBidi" w:cstheme="majorBidi"/>
                      <w:sz w:val="24"/>
                      <w:szCs w:val="24"/>
                      <w:lang w:eastAsia="fr-FR"/>
                    </w:rPr>
                  </w:pPr>
                  <w:r w:rsidRPr="002E1C53">
                    <w:rPr>
                      <w:rFonts w:asciiTheme="majorBidi" w:eastAsia="Times New Roman" w:hAnsiTheme="majorBidi" w:cstheme="majorBidi"/>
                      <w:sz w:val="24"/>
                      <w:szCs w:val="24"/>
                      <w:lang w:val="en-US" w:eastAsia="fr-FR"/>
                    </w:rPr>
                    <w:t>Open Software Description</w:t>
                  </w:r>
                  <w:r w:rsidRPr="002E1C53">
                    <w:rPr>
                      <w:rFonts w:asciiTheme="majorBidi" w:eastAsia="Times New Roman" w:hAnsiTheme="majorBidi" w:cstheme="majorBidi"/>
                      <w:sz w:val="24"/>
                      <w:szCs w:val="24"/>
                      <w:lang w:eastAsia="fr-FR"/>
                    </w:rPr>
                    <w:t xml:space="preserve"> </w:t>
                  </w:r>
                  <w:r w:rsidR="00630FEB" w:rsidRPr="002E1C53">
                    <w:rPr>
                      <w:rFonts w:asciiTheme="majorBidi" w:eastAsia="Times New Roman" w:hAnsiTheme="majorBidi" w:cstheme="majorBidi"/>
                      <w:sz w:val="24"/>
                      <w:szCs w:val="24"/>
                      <w:lang w:eastAsia="fr-FR"/>
                    </w:rPr>
                    <w:t>…………………………..</w:t>
                  </w:r>
                  <w:r w:rsidR="00393B5E">
                    <w:rPr>
                      <w:rFonts w:asciiTheme="majorBidi" w:eastAsia="Times New Roman" w:hAnsiTheme="majorBidi" w:cstheme="majorBidi"/>
                      <w:sz w:val="24"/>
                      <w:szCs w:val="24"/>
                      <w:lang w:eastAsia="fr-FR"/>
                    </w:rPr>
                    <w:t>.</w:t>
                  </w:r>
                  <w:r w:rsidR="00DB4308">
                    <w:rPr>
                      <w:rFonts w:asciiTheme="majorBidi" w:eastAsia="Times New Roman" w:hAnsiTheme="majorBidi" w:cstheme="majorBidi"/>
                      <w:sz w:val="24"/>
                      <w:szCs w:val="24"/>
                      <w:lang w:eastAsia="fr-FR"/>
                    </w:rPr>
                    <w:t>..</w:t>
                  </w:r>
                  <w:r w:rsidR="00D138DC">
                    <w:rPr>
                      <w:rFonts w:asciiTheme="majorBidi" w:eastAsia="Times New Roman" w:hAnsiTheme="majorBidi" w:cstheme="majorBidi"/>
                      <w:sz w:val="24"/>
                      <w:szCs w:val="24"/>
                      <w:lang w:eastAsia="fr-FR"/>
                    </w:rPr>
                    <w:t xml:space="preserve">.... </w:t>
                  </w:r>
                  <w:r w:rsidR="00DB4308">
                    <w:rPr>
                      <w:rFonts w:asciiTheme="majorBidi" w:eastAsia="Times New Roman" w:hAnsiTheme="majorBidi" w:cstheme="majorBidi"/>
                      <w:sz w:val="24"/>
                      <w:szCs w:val="24"/>
                      <w:lang w:eastAsia="fr-FR"/>
                    </w:rPr>
                    <w:t xml:space="preserve"> </w:t>
                  </w:r>
                  <w:r w:rsidR="00055288">
                    <w:rPr>
                      <w:rFonts w:asciiTheme="majorBidi" w:eastAsia="Times New Roman" w:hAnsiTheme="majorBidi" w:cstheme="majorBidi"/>
                      <w:sz w:val="24"/>
                      <w:szCs w:val="24"/>
                      <w:lang w:eastAsia="fr-FR"/>
                    </w:rPr>
                    <w:t>29</w:t>
                  </w:r>
                </w:p>
                <w:p w:rsidR="00C60F6C" w:rsidRPr="002E1C53" w:rsidRDefault="00355F9F" w:rsidP="00393B5E">
                  <w:pPr>
                    <w:pStyle w:val="Paragraphedeliste"/>
                    <w:numPr>
                      <w:ilvl w:val="0"/>
                      <w:numId w:val="20"/>
                    </w:numPr>
                    <w:autoSpaceDE w:val="0"/>
                    <w:autoSpaceDN w:val="0"/>
                    <w:adjustRightInd w:val="0"/>
                    <w:spacing w:line="360" w:lineRule="auto"/>
                    <w:rPr>
                      <w:rFonts w:asciiTheme="majorBidi" w:eastAsia="Times New Roman" w:hAnsiTheme="majorBidi" w:cstheme="majorBidi"/>
                      <w:sz w:val="24"/>
                      <w:szCs w:val="24"/>
                      <w:lang w:val="en-US" w:eastAsia="fr-FR"/>
                    </w:rPr>
                  </w:pPr>
                  <w:r w:rsidRPr="002E1C53">
                    <w:rPr>
                      <w:rFonts w:asciiTheme="majorBidi" w:hAnsiTheme="majorBidi" w:cstheme="majorBidi"/>
                      <w:sz w:val="24"/>
                      <w:szCs w:val="24"/>
                    </w:rPr>
                    <w:t>Quelques outils de réalisation du déploiement</w:t>
                  </w:r>
                  <w:r w:rsidR="00DB4308" w:rsidRPr="002E1C53">
                    <w:rPr>
                      <w:rFonts w:asciiTheme="majorBidi" w:eastAsia="Times New Roman" w:hAnsiTheme="majorBidi" w:cstheme="majorBidi"/>
                      <w:sz w:val="24"/>
                      <w:szCs w:val="24"/>
                      <w:lang w:val="en-US" w:eastAsia="fr-FR"/>
                    </w:rPr>
                    <w:t>...</w:t>
                  </w:r>
                  <w:r w:rsidR="00D138DC">
                    <w:rPr>
                      <w:rFonts w:asciiTheme="majorBidi" w:eastAsia="Times New Roman" w:hAnsiTheme="majorBidi" w:cstheme="majorBidi"/>
                      <w:sz w:val="24"/>
                      <w:szCs w:val="24"/>
                      <w:lang w:val="en-US" w:eastAsia="fr-FR"/>
                    </w:rPr>
                    <w:t>........................</w:t>
                  </w:r>
                  <w:r w:rsidR="00EB5F07">
                    <w:rPr>
                      <w:rFonts w:asciiTheme="majorBidi" w:eastAsia="Times New Roman" w:hAnsiTheme="majorBidi" w:cstheme="majorBidi"/>
                      <w:sz w:val="24"/>
                      <w:szCs w:val="24"/>
                      <w:lang w:val="en-US" w:eastAsia="fr-FR"/>
                    </w:rPr>
                    <w:t xml:space="preserve"> </w:t>
                  </w:r>
                  <w:r w:rsidR="0087125A">
                    <w:rPr>
                      <w:rFonts w:asciiTheme="majorBidi" w:eastAsia="Times New Roman" w:hAnsiTheme="majorBidi" w:cstheme="majorBidi"/>
                      <w:sz w:val="24"/>
                      <w:szCs w:val="24"/>
                      <w:lang w:val="en-US" w:eastAsia="fr-FR"/>
                    </w:rPr>
                    <w:t>30</w:t>
                  </w:r>
                </w:p>
                <w:p w:rsidR="002B68D7" w:rsidRPr="002E1C53" w:rsidRDefault="00355F9F" w:rsidP="00355F9F">
                  <w:pPr>
                    <w:pStyle w:val="Paragraphedeliste"/>
                    <w:numPr>
                      <w:ilvl w:val="1"/>
                      <w:numId w:val="20"/>
                    </w:numPr>
                    <w:autoSpaceDE w:val="0"/>
                    <w:autoSpaceDN w:val="0"/>
                    <w:adjustRightInd w:val="0"/>
                    <w:spacing w:line="360" w:lineRule="auto"/>
                    <w:jc w:val="both"/>
                    <w:rPr>
                      <w:rFonts w:asciiTheme="majorBidi" w:eastAsia="Times New Roman" w:hAnsiTheme="majorBidi" w:cstheme="majorBidi"/>
                      <w:sz w:val="24"/>
                      <w:szCs w:val="24"/>
                      <w:lang w:val="en-US" w:eastAsia="fr-FR"/>
                    </w:rPr>
                  </w:pPr>
                  <w:proofErr w:type="spellStart"/>
                  <w:r w:rsidRPr="002E1C53">
                    <w:rPr>
                      <w:rFonts w:asciiTheme="majorBidi" w:eastAsia="Times New Roman" w:hAnsiTheme="majorBidi" w:cstheme="majorBidi"/>
                      <w:sz w:val="24"/>
                      <w:szCs w:val="24"/>
                      <w:lang w:val="en-US" w:eastAsia="fr-FR"/>
                    </w:rPr>
                    <w:t>Installshield</w:t>
                  </w:r>
                  <w:proofErr w:type="spellEnd"/>
                  <w:r w:rsidRPr="002E1C53">
                    <w:rPr>
                      <w:rFonts w:asciiTheme="majorBidi" w:eastAsia="Times New Roman" w:hAnsiTheme="majorBidi" w:cstheme="majorBidi"/>
                      <w:sz w:val="24"/>
                      <w:szCs w:val="24"/>
                      <w:lang w:val="en-US" w:eastAsia="fr-FR"/>
                    </w:rPr>
                    <w:t xml:space="preserve"> </w:t>
                  </w:r>
                  <w:r w:rsidR="00630FEB" w:rsidRPr="002E1C53">
                    <w:rPr>
                      <w:rFonts w:asciiTheme="majorBidi" w:eastAsia="Times New Roman" w:hAnsiTheme="majorBidi" w:cstheme="majorBidi"/>
                      <w:sz w:val="24"/>
                      <w:szCs w:val="24"/>
                      <w:lang w:val="en-US" w:eastAsia="fr-FR"/>
                    </w:rPr>
                    <w:t>……………………</w:t>
                  </w:r>
                  <w:r w:rsidR="009626FF">
                    <w:rPr>
                      <w:rFonts w:asciiTheme="majorBidi" w:eastAsia="Times New Roman" w:hAnsiTheme="majorBidi" w:cstheme="majorBidi"/>
                      <w:sz w:val="24"/>
                      <w:szCs w:val="24"/>
                      <w:lang w:val="en-US" w:eastAsia="fr-FR"/>
                    </w:rPr>
                    <w:t>..</w:t>
                  </w:r>
                  <w:r w:rsidR="00630FEB" w:rsidRPr="002E1C53">
                    <w:rPr>
                      <w:rFonts w:asciiTheme="majorBidi" w:eastAsia="Times New Roman" w:hAnsiTheme="majorBidi" w:cstheme="majorBidi"/>
                      <w:sz w:val="24"/>
                      <w:szCs w:val="24"/>
                      <w:lang w:val="en-US" w:eastAsia="fr-FR"/>
                    </w:rPr>
                    <w:t>…</w:t>
                  </w:r>
                  <w:r w:rsidR="00D138DC">
                    <w:rPr>
                      <w:rFonts w:asciiTheme="majorBidi" w:eastAsia="Times New Roman" w:hAnsiTheme="majorBidi" w:cstheme="majorBidi"/>
                      <w:sz w:val="24"/>
                      <w:szCs w:val="24"/>
                      <w:lang w:val="en-US" w:eastAsia="fr-FR"/>
                    </w:rPr>
                    <w:t>………………………</w:t>
                  </w:r>
                  <w:r w:rsidR="00EB5F07">
                    <w:rPr>
                      <w:rFonts w:asciiTheme="majorBidi" w:eastAsia="Times New Roman" w:hAnsiTheme="majorBidi" w:cstheme="majorBidi"/>
                      <w:sz w:val="24"/>
                      <w:szCs w:val="24"/>
                      <w:lang w:val="en-US" w:eastAsia="fr-FR"/>
                    </w:rPr>
                    <w:t xml:space="preserve"> 3</w:t>
                  </w:r>
                  <w:r w:rsidR="0087125A">
                    <w:rPr>
                      <w:rFonts w:asciiTheme="majorBidi" w:eastAsia="Times New Roman" w:hAnsiTheme="majorBidi" w:cstheme="majorBidi"/>
                      <w:sz w:val="24"/>
                      <w:szCs w:val="24"/>
                      <w:lang w:val="en-US" w:eastAsia="fr-FR"/>
                    </w:rPr>
                    <w:t>0</w:t>
                  </w:r>
                </w:p>
                <w:p w:rsidR="002B68D7" w:rsidRDefault="00355F9F" w:rsidP="00355F9F">
                  <w:pPr>
                    <w:pStyle w:val="Paragraphedeliste"/>
                    <w:numPr>
                      <w:ilvl w:val="1"/>
                      <w:numId w:val="20"/>
                    </w:numPr>
                    <w:spacing w:line="360" w:lineRule="auto"/>
                    <w:jc w:val="both"/>
                    <w:rPr>
                      <w:rFonts w:asciiTheme="majorBidi" w:eastAsia="Times New Roman" w:hAnsiTheme="majorBidi" w:cstheme="majorBidi"/>
                      <w:sz w:val="24"/>
                      <w:szCs w:val="24"/>
                      <w:lang w:val="en-US" w:eastAsia="fr-FR"/>
                    </w:rPr>
                  </w:pPr>
                  <w:r w:rsidRPr="002E1C53">
                    <w:rPr>
                      <w:rFonts w:asciiTheme="majorBidi" w:eastAsia="Times New Roman" w:hAnsiTheme="majorBidi" w:cstheme="majorBidi"/>
                      <w:sz w:val="24"/>
                      <w:szCs w:val="24"/>
                      <w:lang w:eastAsia="fr-FR"/>
                    </w:rPr>
                    <w:t>Windows Installer</w:t>
                  </w:r>
                  <w:r w:rsidRPr="002E1C53">
                    <w:rPr>
                      <w:rFonts w:asciiTheme="majorBidi" w:eastAsia="Times New Roman" w:hAnsiTheme="majorBidi" w:cstheme="majorBidi"/>
                      <w:sz w:val="24"/>
                      <w:szCs w:val="24"/>
                      <w:lang w:val="en-US" w:eastAsia="fr-FR"/>
                    </w:rPr>
                    <w:t xml:space="preserve"> </w:t>
                  </w:r>
                  <w:r w:rsidR="00630FEB" w:rsidRPr="002E1C53">
                    <w:rPr>
                      <w:rFonts w:asciiTheme="majorBidi" w:eastAsia="Times New Roman" w:hAnsiTheme="majorBidi" w:cstheme="majorBidi"/>
                      <w:sz w:val="24"/>
                      <w:szCs w:val="24"/>
                      <w:lang w:val="en-US" w:eastAsia="fr-FR"/>
                    </w:rPr>
                    <w:t>……………………………</w:t>
                  </w:r>
                  <w:r w:rsidR="009626FF">
                    <w:rPr>
                      <w:rFonts w:asciiTheme="majorBidi" w:eastAsia="Times New Roman" w:hAnsiTheme="majorBidi" w:cstheme="majorBidi"/>
                      <w:sz w:val="24"/>
                      <w:szCs w:val="24"/>
                      <w:lang w:val="en-US" w:eastAsia="fr-FR"/>
                    </w:rPr>
                    <w:t>..</w:t>
                  </w:r>
                  <w:r w:rsidR="00630FEB" w:rsidRPr="002E1C53">
                    <w:rPr>
                      <w:rFonts w:asciiTheme="majorBidi" w:eastAsia="Times New Roman" w:hAnsiTheme="majorBidi" w:cstheme="majorBidi"/>
                      <w:sz w:val="24"/>
                      <w:szCs w:val="24"/>
                      <w:lang w:val="en-US" w:eastAsia="fr-FR"/>
                    </w:rPr>
                    <w:t>.</w:t>
                  </w:r>
                  <w:r w:rsidR="00D138DC">
                    <w:rPr>
                      <w:rFonts w:asciiTheme="majorBidi" w:eastAsia="Times New Roman" w:hAnsiTheme="majorBidi" w:cstheme="majorBidi"/>
                      <w:sz w:val="24"/>
                      <w:szCs w:val="24"/>
                      <w:lang w:val="en-US" w:eastAsia="fr-FR"/>
                    </w:rPr>
                    <w:t>.............</w:t>
                  </w:r>
                  <w:r w:rsidR="00630FEB" w:rsidRPr="002E1C53">
                    <w:rPr>
                      <w:rFonts w:asciiTheme="majorBidi" w:eastAsia="Times New Roman" w:hAnsiTheme="majorBidi" w:cstheme="majorBidi"/>
                      <w:sz w:val="24"/>
                      <w:szCs w:val="24"/>
                      <w:lang w:val="en-US" w:eastAsia="fr-FR"/>
                    </w:rPr>
                    <w:t>.</w:t>
                  </w:r>
                  <w:r w:rsidR="00EB5F07">
                    <w:rPr>
                      <w:rFonts w:asciiTheme="majorBidi" w:eastAsia="Times New Roman" w:hAnsiTheme="majorBidi" w:cstheme="majorBidi"/>
                      <w:sz w:val="24"/>
                      <w:szCs w:val="24"/>
                      <w:lang w:val="en-US" w:eastAsia="fr-FR"/>
                    </w:rPr>
                    <w:t xml:space="preserve">.. </w:t>
                  </w:r>
                  <w:r w:rsidR="004B2632">
                    <w:rPr>
                      <w:rFonts w:asciiTheme="majorBidi" w:eastAsia="Times New Roman" w:hAnsiTheme="majorBidi" w:cstheme="majorBidi"/>
                      <w:sz w:val="24"/>
                      <w:szCs w:val="24"/>
                      <w:lang w:val="en-US" w:eastAsia="fr-FR"/>
                    </w:rPr>
                    <w:t xml:space="preserve"> </w:t>
                  </w:r>
                  <w:r w:rsidR="00EB5F07">
                    <w:rPr>
                      <w:rFonts w:asciiTheme="majorBidi" w:eastAsia="Times New Roman" w:hAnsiTheme="majorBidi" w:cstheme="majorBidi"/>
                      <w:sz w:val="24"/>
                      <w:szCs w:val="24"/>
                      <w:lang w:val="en-US" w:eastAsia="fr-FR"/>
                    </w:rPr>
                    <w:t>3</w:t>
                  </w:r>
                  <w:r w:rsidR="0087125A">
                    <w:rPr>
                      <w:rFonts w:asciiTheme="majorBidi" w:eastAsia="Times New Roman" w:hAnsiTheme="majorBidi" w:cstheme="majorBidi"/>
                      <w:sz w:val="24"/>
                      <w:szCs w:val="24"/>
                      <w:lang w:val="en-US" w:eastAsia="fr-FR"/>
                    </w:rPr>
                    <w:t>1</w:t>
                  </w:r>
                </w:p>
                <w:p w:rsidR="00355F9F" w:rsidRPr="002E1C53" w:rsidRDefault="00355F9F" w:rsidP="00355F9F">
                  <w:pPr>
                    <w:pStyle w:val="Paragraphedeliste"/>
                    <w:numPr>
                      <w:ilvl w:val="1"/>
                      <w:numId w:val="20"/>
                    </w:numPr>
                    <w:spacing w:line="360" w:lineRule="auto"/>
                    <w:jc w:val="both"/>
                    <w:rPr>
                      <w:rFonts w:asciiTheme="majorBidi" w:eastAsia="Times New Roman" w:hAnsiTheme="majorBidi" w:cstheme="majorBidi"/>
                      <w:sz w:val="24"/>
                      <w:szCs w:val="24"/>
                      <w:lang w:val="en-US" w:eastAsia="fr-FR"/>
                    </w:rPr>
                  </w:pPr>
                  <w:r w:rsidRPr="002E1C53">
                    <w:rPr>
                      <w:rFonts w:asciiTheme="majorBidi" w:eastAsia="Times New Roman" w:hAnsiTheme="majorBidi" w:cstheme="majorBidi"/>
                      <w:sz w:val="24"/>
                      <w:szCs w:val="24"/>
                      <w:lang w:eastAsia="fr-FR"/>
                    </w:rPr>
                    <w:t>Java Web START</w:t>
                  </w:r>
                  <w:r>
                    <w:rPr>
                      <w:rFonts w:asciiTheme="majorBidi" w:eastAsia="Times New Roman" w:hAnsiTheme="majorBidi" w:cstheme="majorBidi"/>
                      <w:sz w:val="24"/>
                      <w:szCs w:val="24"/>
                      <w:lang w:eastAsia="fr-FR"/>
                    </w:rPr>
                    <w:t xml:space="preserve"> ………………………………</w:t>
                  </w:r>
                  <w:r w:rsidR="00D138DC">
                    <w:rPr>
                      <w:rFonts w:asciiTheme="majorBidi" w:eastAsia="Times New Roman" w:hAnsiTheme="majorBidi" w:cstheme="majorBidi"/>
                      <w:sz w:val="24"/>
                      <w:szCs w:val="24"/>
                      <w:lang w:eastAsia="fr-FR"/>
                    </w:rPr>
                    <w:t>…...</w:t>
                  </w:r>
                  <w:r>
                    <w:rPr>
                      <w:rFonts w:asciiTheme="majorBidi" w:eastAsia="Times New Roman" w:hAnsiTheme="majorBidi" w:cstheme="majorBidi"/>
                      <w:sz w:val="24"/>
                      <w:szCs w:val="24"/>
                      <w:lang w:eastAsia="fr-FR"/>
                    </w:rPr>
                    <w:t>……</w:t>
                  </w:r>
                  <w:r w:rsidR="004B2632">
                    <w:rPr>
                      <w:rFonts w:asciiTheme="majorBidi" w:eastAsia="Times New Roman" w:hAnsiTheme="majorBidi" w:cstheme="majorBidi"/>
                      <w:sz w:val="24"/>
                      <w:szCs w:val="24"/>
                      <w:lang w:eastAsia="fr-FR"/>
                    </w:rPr>
                    <w:t xml:space="preserve">  32</w:t>
                  </w:r>
                </w:p>
                <w:p w:rsidR="00E57729" w:rsidRPr="002E1C53" w:rsidRDefault="00E57729" w:rsidP="000F74FC">
                  <w:pPr>
                    <w:pStyle w:val="Paragraphedeliste"/>
                    <w:numPr>
                      <w:ilvl w:val="0"/>
                      <w:numId w:val="20"/>
                    </w:numPr>
                    <w:autoSpaceDE w:val="0"/>
                    <w:autoSpaceDN w:val="0"/>
                    <w:adjustRightInd w:val="0"/>
                    <w:spacing w:line="360" w:lineRule="auto"/>
                    <w:jc w:val="both"/>
                    <w:rPr>
                      <w:rFonts w:asciiTheme="majorBidi" w:hAnsiTheme="majorBidi" w:cstheme="majorBidi"/>
                      <w:sz w:val="24"/>
                      <w:szCs w:val="24"/>
                    </w:rPr>
                  </w:pPr>
                  <w:r w:rsidRPr="002E1C53">
                    <w:rPr>
                      <w:rFonts w:asciiTheme="majorBidi" w:hAnsiTheme="majorBidi" w:cstheme="majorBidi"/>
                      <w:sz w:val="24"/>
                      <w:szCs w:val="24"/>
                    </w:rPr>
                    <w:t>Conclusion</w:t>
                  </w:r>
                  <w:r w:rsidR="00630FEB" w:rsidRPr="002E1C53">
                    <w:rPr>
                      <w:rFonts w:asciiTheme="majorBidi" w:hAnsiTheme="majorBidi" w:cstheme="majorBidi"/>
                      <w:sz w:val="24"/>
                      <w:szCs w:val="24"/>
                    </w:rPr>
                    <w:t>………………………………………............</w:t>
                  </w:r>
                  <w:r w:rsidR="009626FF">
                    <w:rPr>
                      <w:rFonts w:asciiTheme="majorBidi" w:hAnsiTheme="majorBidi" w:cstheme="majorBidi"/>
                      <w:sz w:val="24"/>
                      <w:szCs w:val="24"/>
                    </w:rPr>
                    <w:t>.....</w:t>
                  </w:r>
                  <w:r w:rsidR="00630FEB" w:rsidRPr="002E1C53">
                    <w:rPr>
                      <w:rFonts w:asciiTheme="majorBidi" w:hAnsiTheme="majorBidi" w:cstheme="majorBidi"/>
                      <w:sz w:val="24"/>
                      <w:szCs w:val="24"/>
                    </w:rPr>
                    <w:t>..</w:t>
                  </w:r>
                  <w:r w:rsidR="00DB4308">
                    <w:rPr>
                      <w:rFonts w:asciiTheme="majorBidi" w:hAnsiTheme="majorBidi" w:cstheme="majorBidi"/>
                      <w:sz w:val="24"/>
                      <w:szCs w:val="24"/>
                    </w:rPr>
                    <w:t>..</w:t>
                  </w:r>
                  <w:r w:rsidR="00630FEB" w:rsidRPr="002E1C53">
                    <w:rPr>
                      <w:rFonts w:asciiTheme="majorBidi" w:hAnsiTheme="majorBidi" w:cstheme="majorBidi"/>
                      <w:sz w:val="24"/>
                      <w:szCs w:val="24"/>
                    </w:rPr>
                    <w:t>.</w:t>
                  </w:r>
                  <w:r w:rsidR="00EB5F07">
                    <w:rPr>
                      <w:rFonts w:asciiTheme="majorBidi" w:hAnsiTheme="majorBidi" w:cstheme="majorBidi"/>
                      <w:sz w:val="24"/>
                      <w:szCs w:val="24"/>
                    </w:rPr>
                    <w:t xml:space="preserve"> 3</w:t>
                  </w:r>
                  <w:r w:rsidR="00BB12E8">
                    <w:rPr>
                      <w:rFonts w:asciiTheme="majorBidi" w:hAnsiTheme="majorBidi" w:cstheme="majorBidi"/>
                      <w:sz w:val="24"/>
                      <w:szCs w:val="24"/>
                    </w:rPr>
                    <w:t>3</w:t>
                  </w:r>
                </w:p>
                <w:p w:rsidR="00E57729" w:rsidRDefault="00E57729" w:rsidP="00E57729"/>
              </w:txbxContent>
            </v:textbox>
          </v:roundrect>
        </w:pict>
      </w:r>
      <w:r w:rsidR="000F74FC" w:rsidRPr="00510FD9">
        <w:rPr>
          <w:rFonts w:asciiTheme="majorBidi" w:hAnsiTheme="majorBidi" w:cstheme="majorBidi"/>
          <w:b/>
          <w:bCs/>
        </w:rPr>
        <w:br w:type="page"/>
      </w:r>
    </w:p>
    <w:p w:rsidR="00E27564" w:rsidRPr="00510FD9" w:rsidRDefault="00944C38" w:rsidP="00F46400">
      <w:pPr>
        <w:pStyle w:val="Paragraphedeliste"/>
        <w:numPr>
          <w:ilvl w:val="0"/>
          <w:numId w:val="2"/>
        </w:numPr>
        <w:spacing w:after="0" w:line="360" w:lineRule="auto"/>
        <w:rPr>
          <w:rFonts w:asciiTheme="majorBidi" w:eastAsia="Times New Roman" w:hAnsiTheme="majorBidi" w:cstheme="majorBidi"/>
          <w:b/>
          <w:bCs/>
          <w:sz w:val="28"/>
          <w:szCs w:val="28"/>
          <w:lang w:eastAsia="fr-FR"/>
        </w:rPr>
      </w:pPr>
      <w:r w:rsidRPr="00510FD9">
        <w:rPr>
          <w:rFonts w:asciiTheme="majorBidi" w:eastAsia="Times New Roman" w:hAnsiTheme="majorBidi" w:cstheme="majorBidi"/>
          <w:b/>
          <w:bCs/>
          <w:sz w:val="28"/>
          <w:szCs w:val="28"/>
          <w:lang w:eastAsia="fr-FR"/>
        </w:rPr>
        <w:lastRenderedPageBreak/>
        <w:t>Introduction</w:t>
      </w:r>
    </w:p>
    <w:p w:rsidR="00DF5F0B" w:rsidRPr="007F0007" w:rsidRDefault="00944C38" w:rsidP="007F0007">
      <w:pPr>
        <w:spacing w:after="0" w:line="360" w:lineRule="auto"/>
        <w:ind w:left="283" w:firstLine="284"/>
        <w:jc w:val="both"/>
        <w:rPr>
          <w:rFonts w:asciiTheme="majorBidi" w:hAnsiTheme="majorBidi" w:cstheme="majorBidi"/>
          <w:sz w:val="24"/>
          <w:szCs w:val="24"/>
        </w:rPr>
      </w:pPr>
      <w:r w:rsidRPr="00510FD9">
        <w:rPr>
          <w:rFonts w:asciiTheme="majorBidi" w:hAnsiTheme="majorBidi" w:cstheme="majorBidi"/>
          <w:sz w:val="24"/>
          <w:szCs w:val="24"/>
        </w:rPr>
        <w:t xml:space="preserve">Ce chapitre commence par </w:t>
      </w:r>
      <w:r w:rsidR="003665E5" w:rsidRPr="00510FD9">
        <w:rPr>
          <w:rFonts w:asciiTheme="majorBidi" w:hAnsiTheme="majorBidi" w:cstheme="majorBidi"/>
          <w:sz w:val="24"/>
          <w:szCs w:val="24"/>
        </w:rPr>
        <w:t>la description</w:t>
      </w:r>
      <w:r w:rsidRPr="00510FD9">
        <w:rPr>
          <w:rFonts w:asciiTheme="majorBidi" w:hAnsiTheme="majorBidi" w:cstheme="majorBidi"/>
          <w:sz w:val="24"/>
          <w:szCs w:val="24"/>
        </w:rPr>
        <w:t xml:space="preserve"> de quelques modèles de </w:t>
      </w:r>
      <w:r w:rsidR="004C170C" w:rsidRPr="00510FD9">
        <w:rPr>
          <w:rFonts w:asciiTheme="majorBidi" w:hAnsiTheme="majorBidi" w:cstheme="majorBidi"/>
          <w:sz w:val="24"/>
          <w:szCs w:val="24"/>
        </w:rPr>
        <w:t xml:space="preserve">composants </w:t>
      </w:r>
      <w:r w:rsidR="00250653" w:rsidRPr="00510FD9">
        <w:rPr>
          <w:rFonts w:asciiTheme="majorBidi" w:hAnsiTheme="majorBidi" w:cstheme="majorBidi"/>
          <w:sz w:val="24"/>
          <w:szCs w:val="24"/>
        </w:rPr>
        <w:t>et leurs principaux concepts</w:t>
      </w:r>
      <w:r w:rsidRPr="00510FD9">
        <w:rPr>
          <w:rFonts w:asciiTheme="majorBidi" w:hAnsiTheme="majorBidi" w:cstheme="majorBidi"/>
          <w:sz w:val="24"/>
          <w:szCs w:val="24"/>
        </w:rPr>
        <w:t>, puis il poursuit en présentant le déploiement dirigé par les modèles</w:t>
      </w:r>
      <w:r w:rsidR="00250653" w:rsidRPr="00510FD9">
        <w:rPr>
          <w:rFonts w:asciiTheme="majorBidi" w:hAnsiTheme="majorBidi" w:cstheme="majorBidi"/>
          <w:sz w:val="24"/>
          <w:szCs w:val="24"/>
        </w:rPr>
        <w:t xml:space="preserve"> comme la </w:t>
      </w:r>
      <w:r w:rsidR="004C170C" w:rsidRPr="00510FD9">
        <w:rPr>
          <w:rFonts w:asciiTheme="majorBidi" w:hAnsiTheme="majorBidi" w:cstheme="majorBidi"/>
          <w:sz w:val="24"/>
          <w:szCs w:val="24"/>
        </w:rPr>
        <w:t xml:space="preserve">spécification </w:t>
      </w:r>
      <w:r w:rsidR="00250653" w:rsidRPr="00510FD9">
        <w:rPr>
          <w:rFonts w:asciiTheme="majorBidi" w:eastAsia="Times New Roman" w:hAnsiTheme="majorBidi" w:cstheme="majorBidi"/>
          <w:sz w:val="24"/>
          <w:szCs w:val="24"/>
          <w:lang w:eastAsia="fr-FR"/>
        </w:rPr>
        <w:t>D&amp;C, et ORYA</w:t>
      </w:r>
      <w:r w:rsidR="007F0007">
        <w:rPr>
          <w:rFonts w:asciiTheme="majorBidi" w:hAnsiTheme="majorBidi" w:cstheme="majorBidi"/>
          <w:sz w:val="24"/>
          <w:szCs w:val="24"/>
        </w:rPr>
        <w:t xml:space="preserve">, aussi </w:t>
      </w:r>
      <w:r w:rsidR="00885DEE" w:rsidRPr="00527643">
        <w:rPr>
          <w:rFonts w:ascii="LMRoman10-Regular" w:hAnsi="LMRoman10-Regular" w:cs="LMRoman10-Regular"/>
        </w:rPr>
        <w:t xml:space="preserve">les langages </w:t>
      </w:r>
      <w:r w:rsidR="007F0007">
        <w:rPr>
          <w:rFonts w:ascii="LMRoman10-Regular" w:hAnsi="LMRoman10-Regular" w:cs="LMRoman10-Regular"/>
        </w:rPr>
        <w:t>les plus utilisés pour décrire c</w:t>
      </w:r>
      <w:r w:rsidR="00885DEE" w:rsidRPr="00527643">
        <w:rPr>
          <w:rFonts w:ascii="LMRoman10-Regular" w:hAnsi="LMRoman10-Regular" w:cs="LMRoman10-Regular"/>
        </w:rPr>
        <w:t>es modèles de déploiement</w:t>
      </w:r>
      <w:r w:rsidR="007F0007">
        <w:rPr>
          <w:rFonts w:ascii="LMRoman10-Regular" w:hAnsi="LMRoman10-Regular" w:cs="LMRoman10-Regular"/>
        </w:rPr>
        <w:t>.</w:t>
      </w:r>
      <w:r w:rsidRPr="00510FD9">
        <w:rPr>
          <w:rFonts w:asciiTheme="majorBidi" w:hAnsiTheme="majorBidi" w:cstheme="majorBidi"/>
          <w:sz w:val="24"/>
          <w:szCs w:val="24"/>
        </w:rPr>
        <w:t xml:space="preserve"> Enfin</w:t>
      </w:r>
      <w:r w:rsidR="007F0007">
        <w:rPr>
          <w:rFonts w:asciiTheme="majorBidi" w:hAnsiTheme="majorBidi" w:cstheme="majorBidi"/>
          <w:sz w:val="24"/>
          <w:szCs w:val="24"/>
        </w:rPr>
        <w:t>,</w:t>
      </w:r>
      <w:r w:rsidRPr="00510FD9">
        <w:rPr>
          <w:rFonts w:asciiTheme="majorBidi" w:hAnsiTheme="majorBidi" w:cstheme="majorBidi"/>
          <w:sz w:val="24"/>
          <w:szCs w:val="24"/>
        </w:rPr>
        <w:t xml:space="preserve"> il discute sur quelques outils de réalisation </w:t>
      </w:r>
      <w:r w:rsidR="00250653" w:rsidRPr="00510FD9">
        <w:rPr>
          <w:rFonts w:asciiTheme="majorBidi" w:hAnsiTheme="majorBidi" w:cstheme="majorBidi"/>
          <w:sz w:val="24"/>
          <w:szCs w:val="24"/>
        </w:rPr>
        <w:t xml:space="preserve">et </w:t>
      </w:r>
      <w:r w:rsidR="0067115E">
        <w:rPr>
          <w:rFonts w:ascii="LMRoman10-Regular" w:hAnsi="LMRoman10-Regular" w:cs="LMRoman10-Regular"/>
        </w:rPr>
        <w:t>présente</w:t>
      </w:r>
      <w:r w:rsidR="0067115E" w:rsidRPr="00DD6446">
        <w:rPr>
          <w:rFonts w:ascii="LMRoman10-Regular" w:hAnsi="LMRoman10-Regular" w:cs="LMRoman10-Regular"/>
        </w:rPr>
        <w:t xml:space="preserve"> quelques langages de description </w:t>
      </w:r>
      <w:r w:rsidR="0067115E">
        <w:rPr>
          <w:rFonts w:ascii="LMRoman10-Regular" w:hAnsi="LMRoman10-Regular" w:cs="LMRoman10-Regular"/>
        </w:rPr>
        <w:t>d</w:t>
      </w:r>
      <w:r w:rsidR="0067115E" w:rsidRPr="00DD6446">
        <w:rPr>
          <w:rFonts w:ascii="LMRoman10-Regular" w:hAnsi="LMRoman10-Regular" w:cs="LMRoman10-Regular"/>
        </w:rPr>
        <w:t>es entités</w:t>
      </w:r>
      <w:r w:rsidR="0067115E" w:rsidRPr="0067115E">
        <w:rPr>
          <w:rFonts w:asciiTheme="majorBidi" w:hAnsiTheme="majorBidi" w:cstheme="majorBidi"/>
          <w:sz w:val="24"/>
          <w:szCs w:val="24"/>
        </w:rPr>
        <w:t xml:space="preserve"> </w:t>
      </w:r>
      <w:r w:rsidR="0067115E" w:rsidRPr="00510FD9">
        <w:rPr>
          <w:rFonts w:asciiTheme="majorBidi" w:hAnsiTheme="majorBidi" w:cstheme="majorBidi"/>
          <w:sz w:val="24"/>
          <w:szCs w:val="24"/>
        </w:rPr>
        <w:t>du déploiement</w:t>
      </w:r>
      <w:r w:rsidR="00EF56D0" w:rsidRPr="00510FD9">
        <w:rPr>
          <w:rFonts w:asciiTheme="majorBidi" w:hAnsiTheme="majorBidi" w:cstheme="majorBidi"/>
          <w:sz w:val="24"/>
          <w:szCs w:val="24"/>
        </w:rPr>
        <w:t>.</w:t>
      </w:r>
    </w:p>
    <w:p w:rsidR="00E27564" w:rsidRPr="00510FD9" w:rsidRDefault="00DF5F0B" w:rsidP="00E27564">
      <w:pPr>
        <w:pStyle w:val="Paragraphedeliste"/>
        <w:numPr>
          <w:ilvl w:val="0"/>
          <w:numId w:val="2"/>
        </w:numPr>
        <w:autoSpaceDE w:val="0"/>
        <w:autoSpaceDN w:val="0"/>
        <w:adjustRightInd w:val="0"/>
        <w:spacing w:after="0" w:line="360" w:lineRule="auto"/>
        <w:rPr>
          <w:rFonts w:asciiTheme="majorBidi" w:hAnsiTheme="majorBidi" w:cstheme="majorBidi"/>
          <w:b/>
          <w:bCs/>
          <w:sz w:val="28"/>
          <w:szCs w:val="28"/>
        </w:rPr>
      </w:pPr>
      <w:r w:rsidRPr="00510FD9">
        <w:rPr>
          <w:rFonts w:asciiTheme="majorBidi" w:hAnsiTheme="majorBidi" w:cstheme="majorBidi"/>
          <w:b/>
          <w:bCs/>
          <w:sz w:val="28"/>
          <w:szCs w:val="28"/>
        </w:rPr>
        <w:t>Quelques modèles de composants</w:t>
      </w:r>
    </w:p>
    <w:p w:rsidR="000038E6" w:rsidRPr="00510FD9" w:rsidRDefault="00DF5F0B" w:rsidP="00A97CCC">
      <w:pPr>
        <w:autoSpaceDE w:val="0"/>
        <w:autoSpaceDN w:val="0"/>
        <w:adjustRightInd w:val="0"/>
        <w:spacing w:after="0" w:line="360" w:lineRule="auto"/>
        <w:ind w:left="283" w:firstLine="284"/>
        <w:jc w:val="both"/>
        <w:rPr>
          <w:rFonts w:asciiTheme="majorBidi" w:hAnsiTheme="majorBidi" w:cstheme="majorBidi"/>
          <w:b/>
          <w:bCs/>
          <w:sz w:val="28"/>
          <w:szCs w:val="28"/>
        </w:rPr>
      </w:pPr>
      <w:r w:rsidRPr="00510FD9">
        <w:rPr>
          <w:rFonts w:asciiTheme="majorBidi" w:hAnsiTheme="majorBidi" w:cstheme="majorBidi"/>
          <w:sz w:val="24"/>
          <w:szCs w:val="24"/>
        </w:rPr>
        <w:t xml:space="preserve">Dans cette section, nous présentons brièvement quelques modèles de composants les plus connus : CCM et </w:t>
      </w:r>
      <w:r w:rsidR="00902789" w:rsidRPr="00510FD9">
        <w:rPr>
          <w:rFonts w:asciiTheme="majorBidi" w:hAnsiTheme="majorBidi" w:cstheme="majorBidi"/>
          <w:sz w:val="24"/>
          <w:szCs w:val="24"/>
        </w:rPr>
        <w:t>dot</w:t>
      </w:r>
      <w:r w:rsidR="00902789" w:rsidRPr="00510FD9">
        <w:rPr>
          <w:rFonts w:asciiTheme="majorBidi" w:hAnsiTheme="majorBidi" w:cstheme="majorBidi"/>
          <w:b/>
          <w:bCs/>
          <w:sz w:val="24"/>
          <w:szCs w:val="24"/>
        </w:rPr>
        <w:t xml:space="preserve"> </w:t>
      </w:r>
      <w:r w:rsidRPr="00510FD9">
        <w:rPr>
          <w:rFonts w:asciiTheme="majorBidi" w:hAnsiTheme="majorBidi" w:cstheme="majorBidi"/>
          <w:sz w:val="24"/>
          <w:szCs w:val="24"/>
        </w:rPr>
        <w:t xml:space="preserve">NET. </w:t>
      </w:r>
      <w:r w:rsidR="00D44021" w:rsidRPr="00510FD9">
        <w:rPr>
          <w:rFonts w:asciiTheme="majorBidi" w:hAnsiTheme="majorBidi" w:cstheme="majorBidi"/>
          <w:sz w:val="24"/>
          <w:szCs w:val="24"/>
        </w:rPr>
        <w:t>N</w:t>
      </w:r>
      <w:r w:rsidRPr="00510FD9">
        <w:rPr>
          <w:rFonts w:asciiTheme="majorBidi" w:hAnsiTheme="majorBidi" w:cstheme="majorBidi"/>
          <w:sz w:val="24"/>
          <w:szCs w:val="24"/>
        </w:rPr>
        <w:t>ous nous concentrons sur leurs spécifications, la description de leurs architectures ainsi le principe de leur déploiement.</w:t>
      </w:r>
    </w:p>
    <w:p w:rsidR="000038E6" w:rsidRPr="00510FD9" w:rsidRDefault="008B52EB" w:rsidP="0064506F">
      <w:pPr>
        <w:pStyle w:val="Paragraphedeliste"/>
        <w:numPr>
          <w:ilvl w:val="1"/>
          <w:numId w:val="2"/>
        </w:numPr>
        <w:autoSpaceDE w:val="0"/>
        <w:autoSpaceDN w:val="0"/>
        <w:adjustRightInd w:val="0"/>
        <w:spacing w:after="0" w:line="360" w:lineRule="auto"/>
        <w:jc w:val="both"/>
        <w:rPr>
          <w:rFonts w:asciiTheme="majorBidi" w:hAnsiTheme="majorBidi" w:cstheme="majorBidi"/>
          <w:b/>
          <w:bCs/>
          <w:sz w:val="28"/>
          <w:szCs w:val="28"/>
        </w:rPr>
      </w:pPr>
      <w:r w:rsidRPr="00510FD9">
        <w:rPr>
          <w:rFonts w:asciiTheme="majorBidi" w:hAnsiTheme="majorBidi" w:cstheme="majorBidi"/>
          <w:b/>
          <w:bCs/>
          <w:sz w:val="24"/>
          <w:szCs w:val="24"/>
        </w:rPr>
        <w:t xml:space="preserve">CCM </w:t>
      </w:r>
      <w:r w:rsidR="003F7E55" w:rsidRPr="00510FD9">
        <w:rPr>
          <w:rFonts w:asciiTheme="majorBidi" w:hAnsiTheme="majorBidi" w:cstheme="majorBidi"/>
          <w:b/>
          <w:bCs/>
          <w:sz w:val="24"/>
          <w:szCs w:val="24"/>
        </w:rPr>
        <w:t xml:space="preserve"> </w:t>
      </w:r>
      <w:r w:rsidR="00B36E46" w:rsidRPr="00510FD9">
        <w:rPr>
          <w:rFonts w:asciiTheme="majorBidi" w:hAnsiTheme="majorBidi" w:cstheme="majorBidi"/>
          <w:b/>
          <w:bCs/>
          <w:sz w:val="24"/>
          <w:szCs w:val="24"/>
        </w:rPr>
        <w:t>(</w:t>
      </w:r>
      <w:r w:rsidR="003F7E55" w:rsidRPr="00510FD9">
        <w:rPr>
          <w:rFonts w:asciiTheme="majorBidi" w:hAnsiTheme="majorBidi" w:cstheme="majorBidi"/>
          <w:b/>
          <w:bCs/>
          <w:sz w:val="24"/>
          <w:szCs w:val="24"/>
        </w:rPr>
        <w:t>Corba Component M</w:t>
      </w:r>
      <w:r w:rsidR="00503B3F" w:rsidRPr="00510FD9">
        <w:rPr>
          <w:rFonts w:asciiTheme="majorBidi" w:hAnsiTheme="majorBidi" w:cstheme="majorBidi"/>
          <w:b/>
          <w:bCs/>
          <w:sz w:val="24"/>
          <w:szCs w:val="24"/>
        </w:rPr>
        <w:t>odel</w:t>
      </w:r>
      <w:r w:rsidR="00B36E46" w:rsidRPr="00510FD9">
        <w:rPr>
          <w:rFonts w:asciiTheme="majorBidi" w:hAnsiTheme="majorBidi" w:cstheme="majorBidi"/>
          <w:b/>
          <w:bCs/>
          <w:sz w:val="24"/>
          <w:szCs w:val="24"/>
        </w:rPr>
        <w:t>)</w:t>
      </w:r>
    </w:p>
    <w:p w:rsidR="00EF4803" w:rsidRPr="00510FD9" w:rsidRDefault="00EF4803"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510FD9">
        <w:rPr>
          <w:rFonts w:asciiTheme="majorBidi" w:hAnsiTheme="majorBidi" w:cstheme="majorBidi"/>
          <w:sz w:val="24"/>
          <w:szCs w:val="24"/>
        </w:rPr>
        <w:t>Est</w:t>
      </w:r>
      <w:r w:rsidR="003F7E55" w:rsidRPr="00510FD9">
        <w:rPr>
          <w:rFonts w:asciiTheme="majorBidi" w:hAnsiTheme="majorBidi" w:cstheme="majorBidi"/>
          <w:sz w:val="24"/>
          <w:szCs w:val="24"/>
        </w:rPr>
        <w:t xml:space="preserve"> un modèle de composants</w:t>
      </w:r>
      <w:r w:rsidR="005D1BF1" w:rsidRPr="00510FD9">
        <w:rPr>
          <w:rFonts w:asciiTheme="majorBidi" w:hAnsiTheme="majorBidi" w:cstheme="majorBidi"/>
          <w:sz w:val="24"/>
          <w:szCs w:val="24"/>
        </w:rPr>
        <w:t xml:space="preserve"> développée par l’OMG </w:t>
      </w:r>
      <w:r w:rsidR="008205D7">
        <w:rPr>
          <w:rFonts w:asciiTheme="majorBidi" w:hAnsiTheme="majorBidi" w:cstheme="majorBidi"/>
          <w:sz w:val="24"/>
          <w:szCs w:val="24"/>
        </w:rPr>
        <w:t>[11</w:t>
      </w:r>
      <w:r w:rsidR="005D1BF1" w:rsidRPr="000B0782">
        <w:rPr>
          <w:rFonts w:asciiTheme="majorBidi" w:hAnsiTheme="majorBidi" w:cstheme="majorBidi"/>
          <w:sz w:val="24"/>
          <w:szCs w:val="24"/>
        </w:rPr>
        <w:t>]</w:t>
      </w:r>
      <w:r w:rsidR="003F7E55" w:rsidRPr="00510FD9">
        <w:rPr>
          <w:rFonts w:asciiTheme="majorBidi" w:hAnsiTheme="majorBidi" w:cstheme="majorBidi"/>
          <w:sz w:val="24"/>
          <w:szCs w:val="24"/>
        </w:rPr>
        <w:t xml:space="preserve"> qui permet de faire communiquer des composants hétérogènes et développés séparément dans des langages de programmations différents. </w:t>
      </w:r>
      <w:r w:rsidRPr="00510FD9">
        <w:rPr>
          <w:rFonts w:asciiTheme="majorBidi" w:hAnsiTheme="majorBidi" w:cstheme="majorBidi"/>
          <w:sz w:val="24"/>
          <w:szCs w:val="24"/>
        </w:rPr>
        <w:t>Il favorise la description plutôt que la programmation (seuls les aspects fonctionnels doivent être programmés, les autres aspects doivent être décrits et/ou générés).</w:t>
      </w:r>
    </w:p>
    <w:p w:rsidR="00586EB2" w:rsidRPr="00510FD9" w:rsidRDefault="00586EB2" w:rsidP="0064506F">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Les spécifications</w:t>
      </w:r>
    </w:p>
    <w:p w:rsidR="00BB1BE2" w:rsidRPr="00510FD9" w:rsidRDefault="00BB1BE2"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510FD9">
        <w:rPr>
          <w:rFonts w:asciiTheme="majorBidi" w:hAnsiTheme="majorBidi" w:cstheme="majorBidi"/>
          <w:sz w:val="24"/>
          <w:szCs w:val="24"/>
        </w:rPr>
        <w:t>Dans la spécification CCM, il existe quatre modèles de spécification, ils sont définis comme suit :</w:t>
      </w:r>
    </w:p>
    <w:p w:rsidR="00BB1BE2" w:rsidRPr="00510FD9" w:rsidRDefault="00FF253F" w:rsidP="0064506F">
      <w:pPr>
        <w:pStyle w:val="Paragraphedeliste"/>
        <w:numPr>
          <w:ilvl w:val="0"/>
          <w:numId w:val="3"/>
        </w:numPr>
        <w:autoSpaceDE w:val="0"/>
        <w:autoSpaceDN w:val="0"/>
        <w:adjustRightInd w:val="0"/>
        <w:spacing w:after="0" w:line="360" w:lineRule="auto"/>
        <w:jc w:val="both"/>
        <w:rPr>
          <w:rFonts w:asciiTheme="majorBidi" w:hAnsiTheme="majorBidi" w:cstheme="majorBidi"/>
          <w:i/>
          <w:iCs/>
          <w:sz w:val="24"/>
          <w:szCs w:val="24"/>
        </w:rPr>
      </w:pPr>
      <w:r w:rsidRPr="00510FD9">
        <w:rPr>
          <w:rFonts w:asciiTheme="majorBidi" w:hAnsiTheme="majorBidi" w:cstheme="majorBidi"/>
          <w:sz w:val="24"/>
          <w:szCs w:val="24"/>
        </w:rPr>
        <w:t>L</w:t>
      </w:r>
      <w:r w:rsidR="00BB1BE2" w:rsidRPr="00510FD9">
        <w:rPr>
          <w:rFonts w:asciiTheme="majorBidi" w:hAnsiTheme="majorBidi" w:cstheme="majorBidi"/>
          <w:sz w:val="24"/>
          <w:szCs w:val="24"/>
        </w:rPr>
        <w:t>e modèle abstrait</w:t>
      </w:r>
      <w:r w:rsidRPr="00510FD9">
        <w:rPr>
          <w:rFonts w:asciiTheme="majorBidi" w:hAnsiTheme="majorBidi" w:cstheme="majorBidi"/>
          <w:sz w:val="24"/>
          <w:szCs w:val="24"/>
        </w:rPr>
        <w:t> :</w:t>
      </w:r>
      <w:r w:rsidR="00BB1BE2" w:rsidRPr="00510FD9">
        <w:rPr>
          <w:rFonts w:asciiTheme="majorBidi" w:hAnsiTheme="majorBidi" w:cstheme="majorBidi"/>
          <w:i/>
          <w:iCs/>
          <w:sz w:val="24"/>
          <w:szCs w:val="24"/>
        </w:rPr>
        <w:t xml:space="preserve"> </w:t>
      </w:r>
      <w:r w:rsidR="00BB1BE2" w:rsidRPr="00510FD9">
        <w:rPr>
          <w:rFonts w:asciiTheme="majorBidi" w:hAnsiTheme="majorBidi" w:cstheme="majorBidi"/>
          <w:sz w:val="24"/>
          <w:szCs w:val="24"/>
        </w:rPr>
        <w:t xml:space="preserve">permet de décrire la spécification du composant en IDL (Interface </w:t>
      </w:r>
      <w:r w:rsidR="00BB1BE2" w:rsidRPr="00801B82">
        <w:rPr>
          <w:rFonts w:asciiTheme="majorBidi" w:hAnsiTheme="majorBidi" w:cstheme="majorBidi"/>
          <w:sz w:val="24"/>
          <w:szCs w:val="24"/>
          <w:lang w:val="en-US"/>
        </w:rPr>
        <w:t>Definition</w:t>
      </w:r>
      <w:r w:rsidR="00BB1BE2" w:rsidRPr="00510FD9">
        <w:rPr>
          <w:rFonts w:asciiTheme="majorBidi" w:hAnsiTheme="majorBidi" w:cstheme="majorBidi"/>
          <w:sz w:val="24"/>
          <w:szCs w:val="24"/>
        </w:rPr>
        <w:t xml:space="preserve"> </w:t>
      </w:r>
      <w:r w:rsidR="00BB1BE2" w:rsidRPr="00801B82">
        <w:rPr>
          <w:rFonts w:asciiTheme="majorBidi" w:hAnsiTheme="majorBidi" w:cstheme="majorBidi"/>
          <w:sz w:val="24"/>
          <w:szCs w:val="24"/>
          <w:lang w:val="en-US"/>
        </w:rPr>
        <w:t>Language</w:t>
      </w:r>
      <w:r w:rsidR="001C3BB3" w:rsidRPr="00510FD9">
        <w:rPr>
          <w:rFonts w:asciiTheme="majorBidi" w:hAnsiTheme="majorBidi" w:cstheme="majorBidi"/>
          <w:sz w:val="24"/>
          <w:szCs w:val="24"/>
        </w:rPr>
        <w:t>).</w:t>
      </w:r>
    </w:p>
    <w:p w:rsidR="00BB1BE2" w:rsidRPr="00510FD9" w:rsidRDefault="00FF253F" w:rsidP="0064506F">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L</w:t>
      </w:r>
      <w:r w:rsidR="00BB1BE2" w:rsidRPr="00510FD9">
        <w:rPr>
          <w:rFonts w:asciiTheme="majorBidi" w:hAnsiTheme="majorBidi" w:cstheme="majorBidi"/>
          <w:sz w:val="24"/>
          <w:szCs w:val="24"/>
        </w:rPr>
        <w:t>e modèle de programmation</w:t>
      </w:r>
      <w:r w:rsidRPr="00510FD9">
        <w:rPr>
          <w:rFonts w:asciiTheme="majorBidi" w:hAnsiTheme="majorBidi" w:cstheme="majorBidi"/>
          <w:sz w:val="24"/>
          <w:szCs w:val="24"/>
        </w:rPr>
        <w:t> :</w:t>
      </w:r>
      <w:r w:rsidR="00BB1BE2" w:rsidRPr="00510FD9">
        <w:rPr>
          <w:rFonts w:asciiTheme="majorBidi" w:hAnsiTheme="majorBidi" w:cstheme="majorBidi"/>
          <w:i/>
          <w:iCs/>
          <w:sz w:val="24"/>
          <w:szCs w:val="24"/>
        </w:rPr>
        <w:t xml:space="preserve"> </w:t>
      </w:r>
      <w:r w:rsidR="00BB1BE2" w:rsidRPr="00510FD9">
        <w:rPr>
          <w:rFonts w:asciiTheme="majorBidi" w:hAnsiTheme="majorBidi" w:cstheme="majorBidi"/>
          <w:sz w:val="24"/>
          <w:szCs w:val="24"/>
        </w:rPr>
        <w:t xml:space="preserve">permet de définir la coopération entre le composant </w:t>
      </w:r>
      <w:r w:rsidR="001C3BB3" w:rsidRPr="00510FD9">
        <w:rPr>
          <w:rFonts w:asciiTheme="majorBidi" w:hAnsiTheme="majorBidi" w:cstheme="majorBidi"/>
          <w:sz w:val="24"/>
          <w:szCs w:val="24"/>
        </w:rPr>
        <w:t>et la plate-forme d’exécution,</w:t>
      </w:r>
      <w:r w:rsidR="00BB1BE2" w:rsidRPr="00510FD9">
        <w:rPr>
          <w:rFonts w:asciiTheme="majorBidi" w:hAnsiTheme="majorBidi" w:cstheme="majorBidi"/>
          <w:sz w:val="24"/>
          <w:szCs w:val="24"/>
        </w:rPr>
        <w:t xml:space="preserve"> il définit les relations entre l’implantation du composant et les spécifications du modèle abstrait.</w:t>
      </w:r>
    </w:p>
    <w:p w:rsidR="00BB1BE2" w:rsidRPr="00510FD9" w:rsidRDefault="00FF253F" w:rsidP="0064506F">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L</w:t>
      </w:r>
      <w:r w:rsidR="00BB1BE2" w:rsidRPr="00510FD9">
        <w:rPr>
          <w:rFonts w:asciiTheme="majorBidi" w:hAnsiTheme="majorBidi" w:cstheme="majorBidi"/>
          <w:sz w:val="24"/>
          <w:szCs w:val="24"/>
        </w:rPr>
        <w:t>e modèle de déploiement</w:t>
      </w:r>
      <w:r w:rsidRPr="00510FD9">
        <w:rPr>
          <w:rFonts w:asciiTheme="majorBidi" w:hAnsiTheme="majorBidi" w:cstheme="majorBidi"/>
          <w:sz w:val="24"/>
          <w:szCs w:val="24"/>
        </w:rPr>
        <w:t> :</w:t>
      </w:r>
      <w:r w:rsidR="00BB1BE2" w:rsidRPr="00510FD9">
        <w:rPr>
          <w:rFonts w:asciiTheme="majorBidi" w:hAnsiTheme="majorBidi" w:cstheme="majorBidi"/>
          <w:i/>
          <w:iCs/>
          <w:sz w:val="24"/>
          <w:szCs w:val="24"/>
        </w:rPr>
        <w:t xml:space="preserve"> </w:t>
      </w:r>
      <w:r w:rsidR="00BB1BE2" w:rsidRPr="00510FD9">
        <w:rPr>
          <w:rFonts w:asciiTheme="majorBidi" w:hAnsiTheme="majorBidi" w:cstheme="majorBidi"/>
          <w:sz w:val="24"/>
          <w:szCs w:val="24"/>
        </w:rPr>
        <w:t xml:space="preserve">définit un processus d’installation de composants sur </w:t>
      </w:r>
      <w:r w:rsidR="001C3BB3" w:rsidRPr="00510FD9">
        <w:rPr>
          <w:rFonts w:asciiTheme="majorBidi" w:hAnsiTheme="majorBidi" w:cstheme="majorBidi"/>
          <w:sz w:val="24"/>
          <w:szCs w:val="24"/>
        </w:rPr>
        <w:t>différents sites.</w:t>
      </w:r>
    </w:p>
    <w:p w:rsidR="00BB1BE2" w:rsidRPr="00510FD9" w:rsidRDefault="00FF253F" w:rsidP="0064506F">
      <w:pPr>
        <w:pStyle w:val="Paragraphedeliste"/>
        <w:numPr>
          <w:ilvl w:val="0"/>
          <w:numId w:val="3"/>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L</w:t>
      </w:r>
      <w:r w:rsidR="00BB1BE2" w:rsidRPr="00510FD9">
        <w:rPr>
          <w:rFonts w:asciiTheme="majorBidi" w:hAnsiTheme="majorBidi" w:cstheme="majorBidi"/>
          <w:sz w:val="24"/>
          <w:szCs w:val="24"/>
        </w:rPr>
        <w:t>e modèle d’exécution</w:t>
      </w:r>
      <w:r w:rsidRPr="00510FD9">
        <w:rPr>
          <w:rFonts w:asciiTheme="majorBidi" w:hAnsiTheme="majorBidi" w:cstheme="majorBidi"/>
          <w:sz w:val="24"/>
          <w:szCs w:val="24"/>
        </w:rPr>
        <w:t> :</w:t>
      </w:r>
      <w:r w:rsidR="00BB1BE2" w:rsidRPr="00510FD9">
        <w:rPr>
          <w:rFonts w:asciiTheme="majorBidi" w:hAnsiTheme="majorBidi" w:cstheme="majorBidi"/>
          <w:i/>
          <w:iCs/>
          <w:sz w:val="24"/>
          <w:szCs w:val="24"/>
        </w:rPr>
        <w:t xml:space="preserve"> </w:t>
      </w:r>
      <w:r w:rsidR="00BB1BE2" w:rsidRPr="00510FD9">
        <w:rPr>
          <w:rFonts w:asciiTheme="majorBidi" w:hAnsiTheme="majorBidi" w:cstheme="majorBidi"/>
          <w:sz w:val="24"/>
          <w:szCs w:val="24"/>
        </w:rPr>
        <w:t>définit l’environnement d’exécution des composants (avec les services associés, comme la transaction ou la persistance)</w:t>
      </w:r>
      <w:r w:rsidR="00A8519A" w:rsidRPr="00510FD9">
        <w:rPr>
          <w:rFonts w:asciiTheme="majorBidi" w:hAnsiTheme="majorBidi" w:cstheme="majorBidi"/>
          <w:sz w:val="24"/>
          <w:szCs w:val="24"/>
        </w:rPr>
        <w:t xml:space="preserve">. </w:t>
      </w:r>
      <w:r w:rsidR="00A8519A" w:rsidRPr="000B0782">
        <w:rPr>
          <w:rFonts w:asciiTheme="majorBidi" w:hAnsiTheme="majorBidi" w:cstheme="majorBidi"/>
          <w:sz w:val="24"/>
          <w:szCs w:val="24"/>
        </w:rPr>
        <w:t>[</w:t>
      </w:r>
      <w:r w:rsidR="008205D7">
        <w:rPr>
          <w:rFonts w:asciiTheme="majorBidi" w:hAnsiTheme="majorBidi" w:cstheme="majorBidi"/>
          <w:sz w:val="24"/>
          <w:szCs w:val="24"/>
        </w:rPr>
        <w:t>10</w:t>
      </w:r>
      <w:r w:rsidR="00BB1BE2" w:rsidRPr="000B0782">
        <w:rPr>
          <w:rFonts w:asciiTheme="majorBidi" w:hAnsiTheme="majorBidi" w:cstheme="majorBidi"/>
          <w:sz w:val="24"/>
          <w:szCs w:val="24"/>
        </w:rPr>
        <w:t>]</w:t>
      </w:r>
    </w:p>
    <w:p w:rsidR="0064506F" w:rsidRPr="00510FD9" w:rsidRDefault="0064506F">
      <w:pPr>
        <w:rPr>
          <w:rFonts w:asciiTheme="majorBidi" w:hAnsiTheme="majorBidi" w:cstheme="majorBidi"/>
          <w:b/>
          <w:bCs/>
          <w:sz w:val="26"/>
          <w:szCs w:val="26"/>
        </w:rPr>
      </w:pPr>
      <w:r w:rsidRPr="00510FD9">
        <w:rPr>
          <w:rFonts w:asciiTheme="majorBidi" w:hAnsiTheme="majorBidi" w:cstheme="majorBidi"/>
          <w:b/>
          <w:bCs/>
          <w:sz w:val="26"/>
          <w:szCs w:val="26"/>
        </w:rPr>
        <w:br w:type="page"/>
      </w:r>
    </w:p>
    <w:p w:rsidR="0064506F" w:rsidRPr="00510FD9" w:rsidRDefault="00586EB2" w:rsidP="0064506F">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lastRenderedPageBreak/>
        <w:t>Les composants</w:t>
      </w:r>
    </w:p>
    <w:p w:rsidR="00A97CCC" w:rsidRDefault="003940AA"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510FD9">
        <w:rPr>
          <w:rFonts w:asciiTheme="majorBidi" w:hAnsiTheme="majorBidi" w:cstheme="majorBidi"/>
          <w:sz w:val="24"/>
          <w:szCs w:val="24"/>
        </w:rPr>
        <w:t xml:space="preserve">Un composant CORBA est composé d'une interface et d'une ou plusieurs implémentations de cette interface. Un composant CORBA est une unité de déploiement, c'est à dire qu'il s'agit de l'élément de base du déploiement. Cette unité de déploiement est réalisée par un fichier d'archive du composant, dans la pratique une archive de composant est un fichier "zip" contenant la description du composant, les fichiers réalisant la ou les implémentations et un fichier permettant de gérer des propriétés. </w:t>
      </w:r>
      <w:r w:rsidR="008205D7">
        <w:rPr>
          <w:rFonts w:asciiTheme="majorBidi" w:hAnsiTheme="majorBidi" w:cstheme="majorBidi"/>
          <w:sz w:val="24"/>
          <w:szCs w:val="24"/>
        </w:rPr>
        <w:t>[13</w:t>
      </w:r>
      <w:r w:rsidRPr="000B0782">
        <w:rPr>
          <w:rFonts w:asciiTheme="majorBidi" w:hAnsiTheme="majorBidi" w:cstheme="majorBidi"/>
          <w:sz w:val="24"/>
          <w:szCs w:val="24"/>
        </w:rPr>
        <w:t>]</w:t>
      </w:r>
      <w:r w:rsidR="009E2EB4" w:rsidRPr="00510FD9">
        <w:rPr>
          <w:rFonts w:asciiTheme="majorBidi" w:hAnsiTheme="majorBidi" w:cstheme="majorBidi"/>
          <w:sz w:val="24"/>
          <w:szCs w:val="24"/>
        </w:rPr>
        <w:t xml:space="preserve"> </w:t>
      </w:r>
    </w:p>
    <w:p w:rsidR="00A97CCC" w:rsidRDefault="009E2EB4"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510FD9">
        <w:rPr>
          <w:rFonts w:asciiTheme="majorBidi" w:hAnsiTheme="majorBidi" w:cstheme="majorBidi"/>
          <w:sz w:val="24"/>
          <w:szCs w:val="24"/>
        </w:rPr>
        <w:t>Un composant CCM propose quatre types de ports : les facettes, les réceptacles, les puits et les sources. Les facettes et les réceptacles représentent respectivement les interfaces fournies et requises par le composant. Les puits et les sources permettent d’effectuer des communications asynchrones entre les composants.</w:t>
      </w:r>
    </w:p>
    <w:p w:rsidR="003940AA" w:rsidRPr="00510FD9" w:rsidRDefault="00E735FE" w:rsidP="00A97CCC">
      <w:pPr>
        <w:autoSpaceDE w:val="0"/>
        <w:autoSpaceDN w:val="0"/>
        <w:adjustRightInd w:val="0"/>
        <w:spacing w:after="0" w:line="360" w:lineRule="auto"/>
        <w:ind w:left="283" w:firstLine="284"/>
        <w:jc w:val="both"/>
        <w:rPr>
          <w:rFonts w:asciiTheme="majorBidi" w:hAnsiTheme="majorBidi" w:cstheme="majorBidi"/>
          <w:sz w:val="24"/>
          <w:szCs w:val="24"/>
        </w:rPr>
      </w:pPr>
      <w:r>
        <w:rPr>
          <w:rFonts w:asciiTheme="majorBidi" w:hAnsiTheme="majorBidi" w:cstheme="majorBidi"/>
          <w:sz w:val="24"/>
          <w:szCs w:val="24"/>
        </w:rPr>
        <w:t>La figure 2</w:t>
      </w:r>
      <w:r w:rsidR="009E2EB4" w:rsidRPr="00510FD9">
        <w:rPr>
          <w:rFonts w:asciiTheme="majorBidi" w:hAnsiTheme="majorBidi" w:cstheme="majorBidi"/>
          <w:sz w:val="24"/>
          <w:szCs w:val="24"/>
        </w:rPr>
        <w:t>.1 illustre l’aspect général d’un composant CCM.</w:t>
      </w:r>
    </w:p>
    <w:p w:rsidR="009E2EB4" w:rsidRPr="00510FD9" w:rsidRDefault="009E2EB4" w:rsidP="003940AA">
      <w:pPr>
        <w:autoSpaceDE w:val="0"/>
        <w:autoSpaceDN w:val="0"/>
        <w:adjustRightInd w:val="0"/>
        <w:spacing w:after="0"/>
        <w:jc w:val="both"/>
        <w:rPr>
          <w:rFonts w:asciiTheme="majorBidi" w:hAnsiTheme="majorBidi" w:cstheme="majorBidi"/>
          <w:sz w:val="24"/>
          <w:szCs w:val="24"/>
        </w:rPr>
      </w:pPr>
    </w:p>
    <w:p w:rsidR="005D0163" w:rsidRDefault="00EE758C" w:rsidP="00D21FA4">
      <w:pPr>
        <w:tabs>
          <w:tab w:val="left" w:pos="5115"/>
        </w:tabs>
        <w:autoSpaceDE w:val="0"/>
        <w:autoSpaceDN w:val="0"/>
        <w:adjustRightInd w:val="0"/>
        <w:spacing w:after="0"/>
        <w:jc w:val="center"/>
        <w:rPr>
          <w:rFonts w:asciiTheme="majorBidi" w:hAnsiTheme="majorBidi" w:cstheme="majorBidi"/>
          <w:b/>
          <w:bCs/>
        </w:rPr>
      </w:pPr>
      <w:r w:rsidRPr="00510FD9">
        <w:rPr>
          <w:rFonts w:asciiTheme="majorBidi" w:hAnsiTheme="majorBidi" w:cstheme="majorBidi"/>
          <w:noProof/>
          <w:sz w:val="24"/>
          <w:szCs w:val="24"/>
          <w:lang w:eastAsia="fr-FR"/>
        </w:rPr>
        <w:drawing>
          <wp:inline distT="0" distB="0" distL="0" distR="0">
            <wp:extent cx="5274310" cy="2632437"/>
            <wp:effectExtent l="1905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74310" cy="2632437"/>
                    </a:xfrm>
                    <a:prstGeom prst="rect">
                      <a:avLst/>
                    </a:prstGeom>
                    <a:noFill/>
                    <a:ln w="9525">
                      <a:noFill/>
                      <a:miter lim="800000"/>
                      <a:headEnd/>
                      <a:tailEnd/>
                    </a:ln>
                  </pic:spPr>
                </pic:pic>
              </a:graphicData>
            </a:graphic>
          </wp:inline>
        </w:drawing>
      </w:r>
    </w:p>
    <w:p w:rsidR="005D0163" w:rsidRDefault="005D0163" w:rsidP="00D21FA4">
      <w:pPr>
        <w:tabs>
          <w:tab w:val="left" w:pos="5115"/>
        </w:tabs>
        <w:autoSpaceDE w:val="0"/>
        <w:autoSpaceDN w:val="0"/>
        <w:adjustRightInd w:val="0"/>
        <w:spacing w:after="0"/>
        <w:jc w:val="center"/>
        <w:rPr>
          <w:rFonts w:asciiTheme="majorBidi" w:hAnsiTheme="majorBidi" w:cstheme="majorBidi"/>
          <w:b/>
          <w:bCs/>
        </w:rPr>
      </w:pPr>
    </w:p>
    <w:p w:rsidR="009E2EB4" w:rsidRPr="00510FD9" w:rsidRDefault="00D21FA4" w:rsidP="00D21FA4">
      <w:pPr>
        <w:tabs>
          <w:tab w:val="left" w:pos="5115"/>
        </w:tabs>
        <w:autoSpaceDE w:val="0"/>
        <w:autoSpaceDN w:val="0"/>
        <w:adjustRightInd w:val="0"/>
        <w:spacing w:after="0"/>
        <w:jc w:val="center"/>
        <w:rPr>
          <w:rFonts w:asciiTheme="majorBidi" w:hAnsiTheme="majorBidi" w:cstheme="majorBidi"/>
          <w:sz w:val="24"/>
          <w:szCs w:val="24"/>
        </w:rPr>
      </w:pPr>
      <w:r w:rsidRPr="00D21FA4">
        <w:rPr>
          <w:rFonts w:asciiTheme="majorBidi" w:hAnsiTheme="majorBidi" w:cstheme="majorBidi"/>
          <w:b/>
          <w:bCs/>
        </w:rPr>
        <w:t xml:space="preserve"> Figure 2.1 </w:t>
      </w:r>
      <w:r w:rsidR="00EE758C" w:rsidRPr="00D21FA4">
        <w:rPr>
          <w:rFonts w:asciiTheme="majorBidi" w:hAnsiTheme="majorBidi" w:cstheme="majorBidi"/>
        </w:rPr>
        <w:t>Composant CCM</w:t>
      </w:r>
    </w:p>
    <w:p w:rsidR="009E2EB4" w:rsidRPr="00510FD9" w:rsidRDefault="009E2EB4" w:rsidP="003940AA">
      <w:pPr>
        <w:autoSpaceDE w:val="0"/>
        <w:autoSpaceDN w:val="0"/>
        <w:adjustRightInd w:val="0"/>
        <w:spacing w:after="0"/>
        <w:jc w:val="both"/>
        <w:rPr>
          <w:rFonts w:asciiTheme="majorBidi" w:hAnsiTheme="majorBidi" w:cstheme="majorBidi"/>
          <w:sz w:val="24"/>
          <w:szCs w:val="24"/>
        </w:rPr>
      </w:pPr>
    </w:p>
    <w:p w:rsidR="009E2EB4" w:rsidRPr="00510FD9" w:rsidRDefault="009E2EB4" w:rsidP="003940AA">
      <w:pPr>
        <w:autoSpaceDE w:val="0"/>
        <w:autoSpaceDN w:val="0"/>
        <w:adjustRightInd w:val="0"/>
        <w:spacing w:after="0"/>
        <w:jc w:val="both"/>
        <w:rPr>
          <w:rFonts w:asciiTheme="majorBidi" w:hAnsiTheme="majorBidi" w:cstheme="majorBidi"/>
          <w:sz w:val="24"/>
          <w:szCs w:val="24"/>
        </w:rPr>
      </w:pPr>
    </w:p>
    <w:p w:rsidR="0064506F" w:rsidRPr="00510FD9" w:rsidRDefault="0064506F">
      <w:pPr>
        <w:rPr>
          <w:rFonts w:asciiTheme="majorBidi" w:hAnsiTheme="majorBidi" w:cstheme="majorBidi"/>
          <w:sz w:val="26"/>
          <w:szCs w:val="26"/>
        </w:rPr>
      </w:pPr>
      <w:r w:rsidRPr="00510FD9">
        <w:rPr>
          <w:rFonts w:asciiTheme="majorBidi" w:hAnsiTheme="majorBidi" w:cstheme="majorBidi"/>
          <w:sz w:val="26"/>
          <w:szCs w:val="26"/>
        </w:rPr>
        <w:br w:type="page"/>
      </w:r>
    </w:p>
    <w:p w:rsidR="009E2EB4" w:rsidRPr="00510FD9" w:rsidRDefault="009E2EB4" w:rsidP="003940AA">
      <w:pPr>
        <w:autoSpaceDE w:val="0"/>
        <w:autoSpaceDN w:val="0"/>
        <w:adjustRightInd w:val="0"/>
        <w:spacing w:after="0"/>
        <w:jc w:val="both"/>
        <w:rPr>
          <w:rFonts w:asciiTheme="majorBidi" w:hAnsiTheme="majorBidi" w:cstheme="majorBidi"/>
          <w:sz w:val="26"/>
          <w:szCs w:val="26"/>
        </w:rPr>
      </w:pPr>
    </w:p>
    <w:p w:rsidR="0064506F" w:rsidRPr="00510FD9" w:rsidRDefault="00586EB2" w:rsidP="0064506F">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Le déploiement</w:t>
      </w:r>
    </w:p>
    <w:p w:rsidR="00503B3F" w:rsidRPr="00510FD9" w:rsidRDefault="003B7C20"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510FD9">
        <w:rPr>
          <w:rFonts w:asciiTheme="majorBidi" w:hAnsiTheme="majorBidi" w:cstheme="majorBidi"/>
          <w:sz w:val="24"/>
          <w:szCs w:val="24"/>
        </w:rPr>
        <w:t>Le modèle de composants CORBA définit précisément les différentes étapes du processus de déploiement d’applications à base de composants CORBA</w:t>
      </w:r>
      <w:r w:rsidRPr="00266EB3">
        <w:rPr>
          <w:rFonts w:asciiTheme="majorBidi" w:hAnsiTheme="majorBidi" w:cstheme="majorBidi"/>
          <w:sz w:val="24"/>
          <w:szCs w:val="24"/>
        </w:rPr>
        <w:t>.</w:t>
      </w:r>
      <w:r w:rsidR="008205D7">
        <w:rPr>
          <w:rFonts w:asciiTheme="majorBidi" w:hAnsiTheme="majorBidi" w:cstheme="majorBidi"/>
          <w:sz w:val="24"/>
          <w:szCs w:val="24"/>
        </w:rPr>
        <w:t>[6</w:t>
      </w:r>
      <w:r w:rsidRPr="00266EB3">
        <w:rPr>
          <w:rFonts w:asciiTheme="majorBidi" w:hAnsiTheme="majorBidi" w:cstheme="majorBidi"/>
          <w:sz w:val="24"/>
          <w:szCs w:val="24"/>
        </w:rPr>
        <w:t>]</w:t>
      </w:r>
      <w:r w:rsidRPr="00510FD9">
        <w:rPr>
          <w:rFonts w:asciiTheme="majorBidi" w:hAnsiTheme="majorBidi" w:cstheme="majorBidi"/>
          <w:sz w:val="24"/>
          <w:szCs w:val="24"/>
        </w:rPr>
        <w:t xml:space="preserve"> </w:t>
      </w:r>
      <w:r w:rsidR="00503B3F" w:rsidRPr="00510FD9">
        <w:rPr>
          <w:rFonts w:asciiTheme="majorBidi" w:hAnsiTheme="majorBidi" w:cstheme="majorBidi"/>
          <w:sz w:val="24"/>
          <w:szCs w:val="24"/>
        </w:rPr>
        <w:t xml:space="preserve">La phase de déploiement (c'est à dire le déploiement des composants et des assemblages sur les différentes cibles) est </w:t>
      </w:r>
      <w:r w:rsidR="00C71373" w:rsidRPr="00510FD9">
        <w:rPr>
          <w:rFonts w:asciiTheme="majorBidi" w:hAnsiTheme="majorBidi" w:cstheme="majorBidi"/>
          <w:sz w:val="24"/>
          <w:szCs w:val="24"/>
        </w:rPr>
        <w:t>réalisée</w:t>
      </w:r>
      <w:r w:rsidR="00503B3F" w:rsidRPr="00510FD9">
        <w:rPr>
          <w:rFonts w:asciiTheme="majorBidi" w:hAnsiTheme="majorBidi" w:cstheme="majorBidi"/>
          <w:sz w:val="24"/>
          <w:szCs w:val="24"/>
        </w:rPr>
        <w:t xml:space="preserve"> par des outils </w:t>
      </w:r>
      <w:r w:rsidR="006A4058" w:rsidRPr="00510FD9">
        <w:rPr>
          <w:rFonts w:asciiTheme="majorBidi" w:hAnsiTheme="majorBidi" w:cstheme="majorBidi"/>
          <w:sz w:val="24"/>
          <w:szCs w:val="24"/>
        </w:rPr>
        <w:t>de déploiement</w:t>
      </w:r>
      <w:r w:rsidR="00503B3F" w:rsidRPr="00510FD9">
        <w:rPr>
          <w:rFonts w:asciiTheme="majorBidi" w:hAnsiTheme="majorBidi" w:cstheme="majorBidi"/>
          <w:sz w:val="24"/>
          <w:szCs w:val="24"/>
        </w:rPr>
        <w:t>. Ces outils ayant pour rôle de réaliser entre autres : le transfert, l'installation, la composition, l'instanciation puis la configuration des composants sur les cibles. CCM spécifie cependant un certain nombre d'étapes à réaliser lors du procédé de déploiement :</w:t>
      </w:r>
    </w:p>
    <w:p w:rsidR="00503B3F" w:rsidRPr="00510FD9" w:rsidRDefault="006D047F" w:rsidP="0064506F">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D</w:t>
      </w:r>
      <w:r w:rsidR="00503B3F" w:rsidRPr="00510FD9">
        <w:rPr>
          <w:rFonts w:asciiTheme="majorBidi" w:hAnsiTheme="majorBidi" w:cstheme="majorBidi"/>
          <w:sz w:val="24"/>
          <w:szCs w:val="24"/>
        </w:rPr>
        <w:t>éfinition et choix des sites du déploiement</w:t>
      </w:r>
      <w:r w:rsidR="00F6193C" w:rsidRPr="00510FD9">
        <w:rPr>
          <w:rFonts w:asciiTheme="majorBidi" w:hAnsiTheme="majorBidi" w:cstheme="majorBidi"/>
          <w:sz w:val="24"/>
          <w:szCs w:val="24"/>
        </w:rPr>
        <w:t>.</w:t>
      </w:r>
    </w:p>
    <w:p w:rsidR="00503B3F" w:rsidRPr="00510FD9" w:rsidRDefault="006D047F" w:rsidP="0064506F">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I</w:t>
      </w:r>
      <w:r w:rsidR="00503B3F" w:rsidRPr="00510FD9">
        <w:rPr>
          <w:rFonts w:asciiTheme="majorBidi" w:hAnsiTheme="majorBidi" w:cstheme="majorBidi"/>
          <w:sz w:val="24"/>
          <w:szCs w:val="24"/>
        </w:rPr>
        <w:t>nstallation des implémentations à l'</w:t>
      </w:r>
      <w:r w:rsidR="00675742" w:rsidRPr="00510FD9">
        <w:rPr>
          <w:rFonts w:asciiTheme="majorBidi" w:hAnsiTheme="majorBidi" w:cstheme="majorBidi"/>
          <w:sz w:val="24"/>
          <w:szCs w:val="24"/>
        </w:rPr>
        <w:t xml:space="preserve">aide des informations contenues </w:t>
      </w:r>
      <w:r w:rsidR="00503B3F" w:rsidRPr="00510FD9">
        <w:rPr>
          <w:rFonts w:asciiTheme="majorBidi" w:hAnsiTheme="majorBidi" w:cstheme="majorBidi"/>
          <w:sz w:val="24"/>
          <w:szCs w:val="24"/>
        </w:rPr>
        <w:t>dans le descripteur de "package" logiciel. L'outil de déploiement doit vérifier qu'il n'y a pas déjà une implémentation installée.</w:t>
      </w:r>
    </w:p>
    <w:p w:rsidR="00503B3F" w:rsidRPr="00510FD9" w:rsidRDefault="006D047F" w:rsidP="0064506F">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I</w:t>
      </w:r>
      <w:r w:rsidR="00503B3F" w:rsidRPr="00510FD9">
        <w:rPr>
          <w:rFonts w:asciiTheme="majorBidi" w:hAnsiTheme="majorBidi" w:cstheme="majorBidi"/>
          <w:sz w:val="24"/>
          <w:szCs w:val="24"/>
        </w:rPr>
        <w:t>nstanciation des composants</w:t>
      </w:r>
      <w:r w:rsidR="00F6193C" w:rsidRPr="00510FD9">
        <w:rPr>
          <w:rFonts w:asciiTheme="majorBidi" w:hAnsiTheme="majorBidi" w:cstheme="majorBidi"/>
          <w:sz w:val="24"/>
          <w:szCs w:val="24"/>
        </w:rPr>
        <w:t>.</w:t>
      </w:r>
    </w:p>
    <w:p w:rsidR="00EA1CCA" w:rsidRDefault="006D047F" w:rsidP="00F46400">
      <w:pPr>
        <w:pStyle w:val="Paragraphedeliste"/>
        <w:numPr>
          <w:ilvl w:val="0"/>
          <w:numId w:val="4"/>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4"/>
          <w:szCs w:val="24"/>
        </w:rPr>
        <w:t>C</w:t>
      </w:r>
      <w:r w:rsidR="00503B3F" w:rsidRPr="00510FD9">
        <w:rPr>
          <w:rFonts w:asciiTheme="majorBidi" w:hAnsiTheme="majorBidi" w:cstheme="majorBidi"/>
          <w:sz w:val="24"/>
          <w:szCs w:val="24"/>
        </w:rPr>
        <w:t>onnexion des composants</w:t>
      </w:r>
      <w:r w:rsidRPr="00510FD9">
        <w:rPr>
          <w:rFonts w:asciiTheme="majorBidi" w:hAnsiTheme="majorBidi" w:cstheme="majorBidi"/>
          <w:sz w:val="24"/>
          <w:szCs w:val="24"/>
        </w:rPr>
        <w:t xml:space="preserve">. </w:t>
      </w:r>
      <w:r w:rsidR="008205D7">
        <w:rPr>
          <w:rFonts w:asciiTheme="majorBidi" w:hAnsiTheme="majorBidi" w:cstheme="majorBidi"/>
          <w:sz w:val="24"/>
          <w:szCs w:val="24"/>
        </w:rPr>
        <w:t>[13</w:t>
      </w:r>
      <w:r w:rsidRPr="00266EB3">
        <w:rPr>
          <w:rFonts w:asciiTheme="majorBidi" w:hAnsiTheme="majorBidi" w:cstheme="majorBidi"/>
          <w:sz w:val="24"/>
          <w:szCs w:val="24"/>
        </w:rPr>
        <w:t>]</w:t>
      </w:r>
    </w:p>
    <w:p w:rsidR="00F46400" w:rsidRPr="00F46400" w:rsidRDefault="00F46400" w:rsidP="00F46400">
      <w:pPr>
        <w:pStyle w:val="Paragraphedeliste"/>
        <w:autoSpaceDE w:val="0"/>
        <w:autoSpaceDN w:val="0"/>
        <w:adjustRightInd w:val="0"/>
        <w:spacing w:after="0" w:line="360" w:lineRule="auto"/>
        <w:ind w:left="1494"/>
        <w:jc w:val="both"/>
        <w:rPr>
          <w:rFonts w:asciiTheme="majorBidi" w:hAnsiTheme="majorBidi" w:cstheme="majorBidi"/>
          <w:sz w:val="24"/>
          <w:szCs w:val="24"/>
        </w:rPr>
      </w:pPr>
    </w:p>
    <w:p w:rsidR="00510FD9" w:rsidRPr="00510FD9" w:rsidRDefault="00D44DEF" w:rsidP="009A2555">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Dot </w:t>
      </w:r>
      <w:r w:rsidR="00B748A2" w:rsidRPr="00510FD9">
        <w:rPr>
          <w:rFonts w:asciiTheme="majorBidi" w:hAnsiTheme="majorBidi" w:cstheme="majorBidi"/>
          <w:b/>
          <w:bCs/>
          <w:sz w:val="24"/>
          <w:szCs w:val="24"/>
        </w:rPr>
        <w:t>NET</w:t>
      </w:r>
      <w:r w:rsidR="00A65A91" w:rsidRPr="00510FD9">
        <w:rPr>
          <w:rFonts w:asciiTheme="majorBidi" w:hAnsiTheme="majorBidi" w:cstheme="majorBidi"/>
          <w:b/>
          <w:bCs/>
          <w:sz w:val="24"/>
          <w:szCs w:val="24"/>
        </w:rPr>
        <w:t xml:space="preserve"> </w:t>
      </w:r>
    </w:p>
    <w:p w:rsidR="00A65A91" w:rsidRPr="00FF19B9" w:rsidRDefault="00160608" w:rsidP="00A97CCC">
      <w:pPr>
        <w:autoSpaceDE w:val="0"/>
        <w:autoSpaceDN w:val="0"/>
        <w:adjustRightInd w:val="0"/>
        <w:spacing w:after="0" w:line="360" w:lineRule="auto"/>
        <w:ind w:left="283" w:firstLine="284"/>
        <w:jc w:val="both"/>
        <w:rPr>
          <w:rFonts w:asciiTheme="majorBidi" w:hAnsiTheme="majorBidi" w:cstheme="majorBidi"/>
          <w:b/>
          <w:bCs/>
          <w:sz w:val="24"/>
          <w:szCs w:val="24"/>
        </w:rPr>
      </w:pPr>
      <w:r w:rsidRPr="00FF19B9">
        <w:rPr>
          <w:rFonts w:asciiTheme="majorBidi" w:hAnsiTheme="majorBidi" w:cstheme="majorBidi"/>
          <w:sz w:val="24"/>
          <w:szCs w:val="24"/>
        </w:rPr>
        <w:t>Dot N</w:t>
      </w:r>
      <w:r w:rsidR="00A65A91" w:rsidRPr="00FF19B9">
        <w:rPr>
          <w:rFonts w:asciiTheme="majorBidi" w:hAnsiTheme="majorBidi" w:cstheme="majorBidi"/>
          <w:sz w:val="24"/>
          <w:szCs w:val="24"/>
        </w:rPr>
        <w:t>et est l’architecture de composants fournie par Microsoft pour la plate-forme</w:t>
      </w:r>
      <w:r w:rsidR="00E365B2" w:rsidRPr="00FF19B9">
        <w:rPr>
          <w:rFonts w:asciiTheme="majorBidi" w:hAnsiTheme="majorBidi" w:cstheme="majorBidi"/>
          <w:sz w:val="24"/>
          <w:szCs w:val="24"/>
        </w:rPr>
        <w:t xml:space="preserve"> </w:t>
      </w:r>
      <w:r w:rsidR="00A65A91" w:rsidRPr="00FF19B9">
        <w:rPr>
          <w:rFonts w:asciiTheme="majorBidi" w:hAnsiTheme="majorBidi" w:cstheme="majorBidi"/>
          <w:sz w:val="24"/>
          <w:szCs w:val="24"/>
        </w:rPr>
        <w:t>de développement Windows. L’objectif est de fournir un langage indépendant de</w:t>
      </w:r>
      <w:r w:rsidR="00E365B2" w:rsidRPr="00FF19B9">
        <w:rPr>
          <w:rFonts w:asciiTheme="majorBidi" w:hAnsiTheme="majorBidi" w:cstheme="majorBidi"/>
          <w:sz w:val="24"/>
          <w:szCs w:val="24"/>
        </w:rPr>
        <w:t xml:space="preserve"> </w:t>
      </w:r>
      <w:r w:rsidR="00A65A91" w:rsidRPr="00FF19B9">
        <w:rPr>
          <w:rFonts w:asciiTheme="majorBidi" w:hAnsiTheme="majorBidi" w:cstheme="majorBidi"/>
          <w:sz w:val="24"/>
          <w:szCs w:val="24"/>
        </w:rPr>
        <w:t>la plate-forme, aussi bien pour le dév</w:t>
      </w:r>
      <w:r w:rsidR="00E365B2" w:rsidRPr="00FF19B9">
        <w:rPr>
          <w:rFonts w:asciiTheme="majorBidi" w:hAnsiTheme="majorBidi" w:cstheme="majorBidi"/>
          <w:sz w:val="24"/>
          <w:szCs w:val="24"/>
        </w:rPr>
        <w:t>eloppement que pour l’exécution.</w:t>
      </w:r>
      <w:r w:rsidR="0089558B" w:rsidRPr="00FF19B9">
        <w:rPr>
          <w:rFonts w:asciiTheme="majorBidi" w:hAnsiTheme="majorBidi" w:cstheme="majorBidi"/>
          <w:sz w:val="24"/>
          <w:szCs w:val="24"/>
        </w:rPr>
        <w:t xml:space="preserve"> </w:t>
      </w:r>
      <w:r w:rsidR="008205D7">
        <w:rPr>
          <w:rFonts w:asciiTheme="majorBidi" w:hAnsiTheme="majorBidi" w:cstheme="majorBidi"/>
          <w:sz w:val="24"/>
          <w:szCs w:val="24"/>
        </w:rPr>
        <w:t>[5</w:t>
      </w:r>
      <w:r w:rsidR="00E365B2" w:rsidRPr="00266EB3">
        <w:rPr>
          <w:rFonts w:asciiTheme="majorBidi" w:hAnsiTheme="majorBidi" w:cstheme="majorBidi"/>
          <w:sz w:val="24"/>
          <w:szCs w:val="24"/>
        </w:rPr>
        <w:t>]</w:t>
      </w:r>
      <w:r w:rsidR="004F5798" w:rsidRPr="00FF19B9">
        <w:rPr>
          <w:rFonts w:asciiTheme="majorBidi" w:hAnsiTheme="majorBidi" w:cstheme="majorBidi"/>
          <w:b/>
          <w:bCs/>
          <w:sz w:val="24"/>
          <w:szCs w:val="24"/>
        </w:rPr>
        <w:t xml:space="preserve"> </w:t>
      </w:r>
      <w:r w:rsidR="007B0E7C" w:rsidRPr="00FF19B9">
        <w:rPr>
          <w:rFonts w:asciiTheme="majorBidi" w:hAnsiTheme="majorBidi" w:cstheme="majorBidi"/>
          <w:sz w:val="24"/>
          <w:szCs w:val="24"/>
        </w:rPr>
        <w:t xml:space="preserve">Conçu pour résoudre ses problèmes de versionnement et de déploiement, dus essentiellement aux </w:t>
      </w:r>
      <w:proofErr w:type="spellStart"/>
      <w:r w:rsidR="007B0E7C" w:rsidRPr="00FF19B9">
        <w:rPr>
          <w:rFonts w:asciiTheme="majorBidi" w:hAnsiTheme="majorBidi" w:cstheme="majorBidi"/>
          <w:sz w:val="24"/>
          <w:szCs w:val="24"/>
        </w:rPr>
        <w:t>DLLs</w:t>
      </w:r>
      <w:proofErr w:type="spellEnd"/>
      <w:r w:rsidR="007B0E7C" w:rsidRPr="00FF19B9">
        <w:rPr>
          <w:rFonts w:asciiTheme="majorBidi" w:hAnsiTheme="majorBidi" w:cstheme="majorBidi"/>
          <w:sz w:val="24"/>
          <w:szCs w:val="24"/>
        </w:rPr>
        <w:t>, pour faciliter</w:t>
      </w:r>
      <w:r w:rsidR="004F5798" w:rsidRPr="00FF19B9">
        <w:rPr>
          <w:rFonts w:asciiTheme="majorBidi" w:hAnsiTheme="majorBidi" w:cstheme="majorBidi"/>
          <w:sz w:val="24"/>
          <w:szCs w:val="24"/>
        </w:rPr>
        <w:t xml:space="preserve"> l’utilisation et la création de services web, aussi l’accès facile aux données … etc.</w:t>
      </w:r>
    </w:p>
    <w:p w:rsidR="00B748A2" w:rsidRPr="00AF7A03" w:rsidRDefault="00B748A2" w:rsidP="00AF7A03">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AF7A03">
        <w:rPr>
          <w:rFonts w:asciiTheme="majorBidi" w:hAnsiTheme="majorBidi" w:cstheme="majorBidi"/>
          <w:sz w:val="24"/>
          <w:szCs w:val="24"/>
        </w:rPr>
        <w:t>Les spécifications</w:t>
      </w:r>
    </w:p>
    <w:p w:rsidR="00500E18" w:rsidRPr="00FF19B9" w:rsidRDefault="00500E18"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FF19B9">
        <w:rPr>
          <w:rFonts w:asciiTheme="majorBidi" w:hAnsiTheme="majorBidi" w:cstheme="majorBidi"/>
          <w:sz w:val="24"/>
          <w:szCs w:val="24"/>
        </w:rPr>
        <w:t>Deux spécifications de l’organisation de standardisation internationale ECMA</w:t>
      </w:r>
      <w:r w:rsidRPr="00FF19B9">
        <w:rPr>
          <w:rFonts w:asciiTheme="majorBidi" w:hAnsiTheme="majorBidi" w:cstheme="majorBidi"/>
          <w:i/>
          <w:iCs/>
          <w:sz w:val="24"/>
          <w:szCs w:val="24"/>
        </w:rPr>
        <w:t xml:space="preserve"> </w:t>
      </w:r>
      <w:r w:rsidRPr="00FF19B9">
        <w:rPr>
          <w:rFonts w:asciiTheme="majorBidi" w:hAnsiTheme="majorBidi" w:cstheme="majorBidi"/>
          <w:sz w:val="24"/>
          <w:szCs w:val="24"/>
        </w:rPr>
        <w:t>(</w:t>
      </w:r>
      <w:r w:rsidRPr="00801B82">
        <w:rPr>
          <w:rFonts w:asciiTheme="majorBidi" w:hAnsiTheme="majorBidi" w:cstheme="majorBidi"/>
          <w:sz w:val="24"/>
          <w:szCs w:val="24"/>
          <w:lang w:val="en-US"/>
        </w:rPr>
        <w:t>European</w:t>
      </w:r>
      <w:r w:rsidRPr="00FF19B9">
        <w:rPr>
          <w:rFonts w:asciiTheme="majorBidi" w:hAnsiTheme="majorBidi" w:cstheme="majorBidi"/>
          <w:sz w:val="24"/>
          <w:szCs w:val="24"/>
        </w:rPr>
        <w:t xml:space="preserve"> Computer </w:t>
      </w:r>
      <w:r w:rsidRPr="00801B82">
        <w:rPr>
          <w:rFonts w:asciiTheme="majorBidi" w:hAnsiTheme="majorBidi" w:cstheme="majorBidi"/>
          <w:sz w:val="24"/>
          <w:szCs w:val="24"/>
          <w:lang w:val="en-US"/>
        </w:rPr>
        <w:t>Manufacturers</w:t>
      </w:r>
      <w:r w:rsidRPr="00FF19B9">
        <w:rPr>
          <w:rFonts w:asciiTheme="majorBidi" w:hAnsiTheme="majorBidi" w:cstheme="majorBidi"/>
          <w:sz w:val="24"/>
          <w:szCs w:val="24"/>
        </w:rPr>
        <w:t xml:space="preserve"> Association)</w:t>
      </w:r>
      <w:r w:rsidRPr="00FF19B9">
        <w:rPr>
          <w:rFonts w:asciiTheme="majorBidi" w:hAnsiTheme="majorBidi" w:cstheme="majorBidi"/>
          <w:i/>
          <w:iCs/>
          <w:sz w:val="24"/>
          <w:szCs w:val="24"/>
        </w:rPr>
        <w:t xml:space="preserve"> </w:t>
      </w:r>
      <w:r w:rsidRPr="00FF19B9">
        <w:rPr>
          <w:rFonts w:asciiTheme="majorBidi" w:hAnsiTheme="majorBidi" w:cstheme="majorBidi"/>
          <w:sz w:val="24"/>
          <w:szCs w:val="24"/>
        </w:rPr>
        <w:t xml:space="preserve">existent pour l’architecture de Microsoft : le langage C# et l’infrastructure CLI (Common </w:t>
      </w:r>
      <w:r w:rsidRPr="00801B82">
        <w:rPr>
          <w:rFonts w:asciiTheme="majorBidi" w:hAnsiTheme="majorBidi" w:cstheme="majorBidi"/>
          <w:sz w:val="24"/>
          <w:szCs w:val="24"/>
          <w:lang w:val="en-US"/>
        </w:rPr>
        <w:t>Language</w:t>
      </w:r>
      <w:r w:rsidRPr="00FF19B9">
        <w:rPr>
          <w:rFonts w:asciiTheme="majorBidi" w:hAnsiTheme="majorBidi" w:cstheme="majorBidi"/>
          <w:sz w:val="24"/>
          <w:szCs w:val="24"/>
        </w:rPr>
        <w:t xml:space="preserve"> Infrastructure). </w:t>
      </w:r>
    </w:p>
    <w:p w:rsidR="00AF7A03" w:rsidRDefault="00FF19B9" w:rsidP="00A97CCC">
      <w:pPr>
        <w:autoSpaceDE w:val="0"/>
        <w:autoSpaceDN w:val="0"/>
        <w:adjustRightInd w:val="0"/>
        <w:spacing w:after="0" w:line="360" w:lineRule="auto"/>
        <w:ind w:left="283" w:firstLine="284"/>
        <w:jc w:val="both"/>
        <w:rPr>
          <w:rFonts w:asciiTheme="majorBidi" w:hAnsiTheme="majorBidi" w:cstheme="majorBidi"/>
          <w:sz w:val="24"/>
          <w:szCs w:val="24"/>
        </w:rPr>
      </w:pPr>
      <w:r>
        <w:rPr>
          <w:rFonts w:asciiTheme="majorBidi" w:hAnsiTheme="majorBidi" w:cstheme="majorBidi"/>
          <w:sz w:val="24"/>
          <w:szCs w:val="24"/>
        </w:rPr>
        <w:t>La figure 2.2</w:t>
      </w:r>
      <w:r w:rsidR="00512BC8" w:rsidRPr="00FF19B9">
        <w:rPr>
          <w:rFonts w:asciiTheme="majorBidi" w:hAnsiTheme="majorBidi" w:cstheme="majorBidi"/>
          <w:sz w:val="24"/>
          <w:szCs w:val="24"/>
        </w:rPr>
        <w:t xml:space="preserve"> représente l’architecture générale de .NET, il s’agit d’un ensemble de services communs, utilisables depuis plusieurs langages. Ces services s’exécutent sous la forme d’un code intermédiaire indépendant de l’architecture sous-jacente. Ces services s’exécutent dans un CLR (Common </w:t>
      </w:r>
      <w:r w:rsidR="00512BC8" w:rsidRPr="00801B82">
        <w:rPr>
          <w:rFonts w:asciiTheme="majorBidi" w:hAnsiTheme="majorBidi" w:cstheme="majorBidi"/>
          <w:sz w:val="24"/>
          <w:szCs w:val="24"/>
          <w:lang w:val="en-US"/>
        </w:rPr>
        <w:t>Language</w:t>
      </w:r>
      <w:r w:rsidR="00512BC8" w:rsidRPr="00FF19B9">
        <w:rPr>
          <w:rFonts w:asciiTheme="majorBidi" w:hAnsiTheme="majorBidi" w:cstheme="majorBidi"/>
          <w:sz w:val="24"/>
          <w:szCs w:val="24"/>
        </w:rPr>
        <w:t xml:space="preserve"> </w:t>
      </w:r>
      <w:r w:rsidR="00512BC8" w:rsidRPr="00801B82">
        <w:rPr>
          <w:rFonts w:asciiTheme="majorBidi" w:hAnsiTheme="majorBidi" w:cstheme="majorBidi"/>
          <w:sz w:val="24"/>
          <w:szCs w:val="24"/>
          <w:lang w:val="en-US"/>
        </w:rPr>
        <w:t>Runtime</w:t>
      </w:r>
      <w:r w:rsidR="00512BC8" w:rsidRPr="00FF19B9">
        <w:rPr>
          <w:rFonts w:asciiTheme="majorBidi" w:hAnsiTheme="majorBidi" w:cstheme="majorBidi"/>
          <w:sz w:val="24"/>
          <w:szCs w:val="24"/>
        </w:rPr>
        <w:t>)</w:t>
      </w:r>
      <w:r w:rsidR="00512BC8" w:rsidRPr="00FF19B9">
        <w:rPr>
          <w:rFonts w:asciiTheme="majorBidi" w:hAnsiTheme="majorBidi" w:cstheme="majorBidi"/>
          <w:i/>
          <w:iCs/>
          <w:sz w:val="24"/>
          <w:szCs w:val="24"/>
        </w:rPr>
        <w:t xml:space="preserve"> </w:t>
      </w:r>
      <w:r w:rsidR="00512BC8" w:rsidRPr="00FF19B9">
        <w:rPr>
          <w:rFonts w:asciiTheme="majorBidi" w:hAnsiTheme="majorBidi" w:cstheme="majorBidi"/>
          <w:sz w:val="24"/>
          <w:szCs w:val="24"/>
        </w:rPr>
        <w:t>assurant les fonctions de gestion des ressources et de surveillance du bon fonctionnement des applications.</w:t>
      </w:r>
    </w:p>
    <w:p w:rsidR="008E5861" w:rsidRDefault="00512BC8"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AF7A03">
        <w:rPr>
          <w:rFonts w:asciiTheme="majorBidi" w:hAnsiTheme="majorBidi" w:cstheme="majorBidi"/>
          <w:sz w:val="24"/>
          <w:szCs w:val="24"/>
        </w:rPr>
        <w:lastRenderedPageBreak/>
        <w:t xml:space="preserve">Enfin, pour garantir l’interopérabilité entre les langages, le langage de spécification CLS (Common </w:t>
      </w:r>
      <w:r w:rsidRPr="00801B82">
        <w:rPr>
          <w:rFonts w:asciiTheme="majorBidi" w:hAnsiTheme="majorBidi" w:cstheme="majorBidi"/>
          <w:sz w:val="24"/>
          <w:szCs w:val="24"/>
          <w:lang w:val="en-US"/>
        </w:rPr>
        <w:t>Language</w:t>
      </w:r>
      <w:r w:rsidRPr="00AF7A03">
        <w:rPr>
          <w:rFonts w:asciiTheme="majorBidi" w:hAnsiTheme="majorBidi" w:cstheme="majorBidi"/>
          <w:sz w:val="24"/>
          <w:szCs w:val="24"/>
        </w:rPr>
        <w:t xml:space="preserve"> </w:t>
      </w:r>
      <w:r w:rsidRPr="00801B82">
        <w:rPr>
          <w:rFonts w:asciiTheme="majorBidi" w:hAnsiTheme="majorBidi" w:cstheme="majorBidi"/>
          <w:sz w:val="24"/>
          <w:szCs w:val="24"/>
          <w:lang w:val="en-US"/>
        </w:rPr>
        <w:t>Specification</w:t>
      </w:r>
      <w:r w:rsidRPr="00AF7A03">
        <w:rPr>
          <w:rFonts w:asciiTheme="majorBidi" w:hAnsiTheme="majorBidi" w:cstheme="majorBidi"/>
          <w:sz w:val="24"/>
          <w:szCs w:val="24"/>
        </w:rPr>
        <w:t>)</w:t>
      </w:r>
      <w:r w:rsidRPr="00AF7A03">
        <w:rPr>
          <w:rFonts w:asciiTheme="majorBidi" w:hAnsiTheme="majorBidi" w:cstheme="majorBidi"/>
          <w:i/>
          <w:iCs/>
          <w:sz w:val="24"/>
          <w:szCs w:val="24"/>
        </w:rPr>
        <w:t xml:space="preserve"> </w:t>
      </w:r>
      <w:r w:rsidRPr="00AF7A03">
        <w:rPr>
          <w:rFonts w:asciiTheme="majorBidi" w:hAnsiTheme="majorBidi" w:cstheme="majorBidi"/>
          <w:sz w:val="24"/>
          <w:szCs w:val="24"/>
        </w:rPr>
        <w:t>est utilisé pour définir les propriétés qu’un langage</w:t>
      </w:r>
      <w:r w:rsidRPr="00AF7A03">
        <w:rPr>
          <w:rFonts w:asciiTheme="majorBidi" w:hAnsiTheme="majorBidi" w:cstheme="majorBidi"/>
          <w:i/>
          <w:iCs/>
          <w:sz w:val="24"/>
          <w:szCs w:val="24"/>
        </w:rPr>
        <w:t xml:space="preserve"> </w:t>
      </w:r>
      <w:r w:rsidRPr="00AF7A03">
        <w:rPr>
          <w:rFonts w:asciiTheme="majorBidi" w:hAnsiTheme="majorBidi" w:cstheme="majorBidi"/>
          <w:sz w:val="24"/>
          <w:szCs w:val="24"/>
        </w:rPr>
        <w:t xml:space="preserve">doit vérifier pour interopérer avec la plate-forme </w:t>
      </w:r>
      <w:r w:rsidR="008205D7">
        <w:rPr>
          <w:rFonts w:asciiTheme="majorBidi" w:hAnsiTheme="majorBidi" w:cstheme="majorBidi"/>
          <w:sz w:val="24"/>
          <w:szCs w:val="24"/>
        </w:rPr>
        <w:t>.NET. [10</w:t>
      </w:r>
      <w:r w:rsidRPr="00AF7A03">
        <w:rPr>
          <w:rFonts w:asciiTheme="majorBidi" w:hAnsiTheme="majorBidi" w:cstheme="majorBidi"/>
          <w:sz w:val="24"/>
          <w:szCs w:val="24"/>
        </w:rPr>
        <w:t>]</w:t>
      </w:r>
    </w:p>
    <w:p w:rsidR="00D63756" w:rsidRPr="00AF7A03" w:rsidRDefault="00D63756" w:rsidP="00AF7A03">
      <w:pPr>
        <w:autoSpaceDE w:val="0"/>
        <w:autoSpaceDN w:val="0"/>
        <w:adjustRightInd w:val="0"/>
        <w:spacing w:after="0" w:line="360" w:lineRule="auto"/>
        <w:ind w:firstLine="284"/>
        <w:jc w:val="both"/>
        <w:rPr>
          <w:rFonts w:asciiTheme="majorBidi" w:hAnsiTheme="majorBidi" w:cstheme="majorBidi"/>
          <w:sz w:val="24"/>
          <w:szCs w:val="24"/>
        </w:rPr>
      </w:pPr>
    </w:p>
    <w:p w:rsidR="008E5861" w:rsidRDefault="008E5861" w:rsidP="008E5861">
      <w:pPr>
        <w:autoSpaceDE w:val="0"/>
        <w:autoSpaceDN w:val="0"/>
        <w:adjustRightInd w:val="0"/>
        <w:spacing w:after="0"/>
        <w:ind w:left="851" w:firstLine="708"/>
        <w:jc w:val="both"/>
        <w:rPr>
          <w:rFonts w:asciiTheme="majorBidi" w:hAnsiTheme="majorBidi" w:cstheme="majorBidi"/>
          <w:sz w:val="26"/>
          <w:szCs w:val="26"/>
        </w:rPr>
      </w:pPr>
      <w:r w:rsidRPr="00510FD9">
        <w:rPr>
          <w:rFonts w:asciiTheme="majorBidi" w:hAnsiTheme="majorBidi" w:cstheme="majorBidi"/>
          <w:noProof/>
          <w:sz w:val="26"/>
          <w:szCs w:val="26"/>
          <w:lang w:eastAsia="fr-FR"/>
        </w:rPr>
        <w:drawing>
          <wp:inline distT="0" distB="0" distL="0" distR="0">
            <wp:extent cx="4248150" cy="2868918"/>
            <wp:effectExtent l="19050" t="0" r="0"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b="4684"/>
                    <a:stretch>
                      <a:fillRect/>
                    </a:stretch>
                  </pic:blipFill>
                  <pic:spPr bwMode="auto">
                    <a:xfrm>
                      <a:off x="0" y="0"/>
                      <a:ext cx="4248150" cy="2868918"/>
                    </a:xfrm>
                    <a:prstGeom prst="rect">
                      <a:avLst/>
                    </a:prstGeom>
                    <a:noFill/>
                    <a:ln w="9525">
                      <a:noFill/>
                      <a:miter lim="800000"/>
                      <a:headEnd/>
                      <a:tailEnd/>
                    </a:ln>
                  </pic:spPr>
                </pic:pic>
              </a:graphicData>
            </a:graphic>
          </wp:inline>
        </w:drawing>
      </w:r>
    </w:p>
    <w:p w:rsidR="00266EB3" w:rsidRPr="00510FD9" w:rsidRDefault="00266EB3" w:rsidP="008E5861">
      <w:pPr>
        <w:autoSpaceDE w:val="0"/>
        <w:autoSpaceDN w:val="0"/>
        <w:adjustRightInd w:val="0"/>
        <w:spacing w:after="0"/>
        <w:ind w:left="851" w:firstLine="708"/>
        <w:jc w:val="both"/>
        <w:rPr>
          <w:rFonts w:asciiTheme="majorBidi" w:hAnsiTheme="majorBidi" w:cstheme="majorBidi"/>
          <w:sz w:val="26"/>
          <w:szCs w:val="26"/>
        </w:rPr>
      </w:pPr>
    </w:p>
    <w:p w:rsidR="008E5861" w:rsidRPr="00D21FA4" w:rsidRDefault="00D21FA4" w:rsidP="0075307D">
      <w:pPr>
        <w:pStyle w:val="Paragraphedeliste"/>
        <w:autoSpaceDE w:val="0"/>
        <w:autoSpaceDN w:val="0"/>
        <w:adjustRightInd w:val="0"/>
        <w:spacing w:after="0"/>
        <w:ind w:left="1571"/>
        <w:jc w:val="center"/>
        <w:rPr>
          <w:rFonts w:asciiTheme="majorBidi" w:hAnsiTheme="majorBidi" w:cstheme="majorBidi"/>
          <w:b/>
          <w:bCs/>
        </w:rPr>
      </w:pPr>
      <w:r w:rsidRPr="00D21FA4">
        <w:rPr>
          <w:rFonts w:asciiTheme="majorBidi" w:hAnsiTheme="majorBidi" w:cstheme="majorBidi"/>
          <w:b/>
          <w:bCs/>
        </w:rPr>
        <w:t xml:space="preserve">Figure 2.2 </w:t>
      </w:r>
      <w:r w:rsidR="008E5861" w:rsidRPr="00D21FA4">
        <w:rPr>
          <w:rFonts w:asciiTheme="majorBidi" w:hAnsiTheme="majorBidi" w:cstheme="majorBidi"/>
        </w:rPr>
        <w:t>Architecture générale de .NET</w:t>
      </w:r>
    </w:p>
    <w:p w:rsidR="008E5861" w:rsidRPr="00510FD9" w:rsidRDefault="008E5861" w:rsidP="002D3ECA">
      <w:pPr>
        <w:autoSpaceDE w:val="0"/>
        <w:autoSpaceDN w:val="0"/>
        <w:adjustRightInd w:val="0"/>
        <w:spacing w:after="0"/>
        <w:ind w:left="851" w:firstLine="708"/>
        <w:jc w:val="both"/>
        <w:rPr>
          <w:rFonts w:asciiTheme="majorBidi" w:hAnsiTheme="majorBidi" w:cstheme="majorBidi"/>
          <w:sz w:val="26"/>
          <w:szCs w:val="26"/>
        </w:rPr>
      </w:pPr>
    </w:p>
    <w:p w:rsidR="008E5861" w:rsidRPr="00596775" w:rsidRDefault="008E5861" w:rsidP="002D3ECA">
      <w:pPr>
        <w:autoSpaceDE w:val="0"/>
        <w:autoSpaceDN w:val="0"/>
        <w:adjustRightInd w:val="0"/>
        <w:spacing w:after="0"/>
        <w:ind w:left="851" w:firstLine="708"/>
        <w:jc w:val="both"/>
        <w:rPr>
          <w:rFonts w:asciiTheme="majorBidi" w:hAnsiTheme="majorBidi" w:cstheme="majorBidi"/>
          <w:sz w:val="26"/>
          <w:szCs w:val="26"/>
        </w:rPr>
      </w:pPr>
    </w:p>
    <w:p w:rsidR="00B748A2" w:rsidRPr="00596775" w:rsidRDefault="00B748A2" w:rsidP="00596775">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596775">
        <w:rPr>
          <w:rFonts w:asciiTheme="majorBidi" w:hAnsiTheme="majorBidi" w:cstheme="majorBidi"/>
          <w:sz w:val="24"/>
          <w:szCs w:val="24"/>
        </w:rPr>
        <w:t>Les composants</w:t>
      </w:r>
    </w:p>
    <w:p w:rsidR="00645F91" w:rsidRPr="00596775" w:rsidRDefault="001C4A6B"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596775">
        <w:rPr>
          <w:rFonts w:asciiTheme="majorBidi" w:hAnsiTheme="majorBidi" w:cstheme="majorBidi"/>
          <w:sz w:val="24"/>
          <w:szCs w:val="24"/>
        </w:rPr>
        <w:t>Les composants .NET sont appelés Objets Distants. Ils peuvent être programmés</w:t>
      </w:r>
      <w:r w:rsidR="00187416" w:rsidRPr="00596775">
        <w:rPr>
          <w:rFonts w:asciiTheme="majorBidi" w:hAnsiTheme="majorBidi" w:cstheme="majorBidi"/>
          <w:sz w:val="24"/>
          <w:szCs w:val="24"/>
        </w:rPr>
        <w:t xml:space="preserve"> </w:t>
      </w:r>
      <w:r w:rsidRPr="00596775">
        <w:rPr>
          <w:rFonts w:asciiTheme="majorBidi" w:hAnsiTheme="majorBidi" w:cstheme="majorBidi"/>
          <w:sz w:val="24"/>
          <w:szCs w:val="24"/>
        </w:rPr>
        <w:t>dans n’importe quel langage et peuvent avoir plusieurs interfaces. Un mécanisme d’introspection permet de naviguer parmi les service</w:t>
      </w:r>
      <w:r w:rsidR="00CB237A" w:rsidRPr="00596775">
        <w:rPr>
          <w:rFonts w:asciiTheme="majorBidi" w:hAnsiTheme="majorBidi" w:cstheme="majorBidi"/>
          <w:sz w:val="24"/>
          <w:szCs w:val="24"/>
        </w:rPr>
        <w:t>s proposés par le composant.</w:t>
      </w:r>
    </w:p>
    <w:p w:rsidR="00B748A2" w:rsidRPr="00596775" w:rsidRDefault="00B748A2" w:rsidP="00596775">
      <w:pPr>
        <w:pStyle w:val="Paragraphedeliste"/>
        <w:numPr>
          <w:ilvl w:val="2"/>
          <w:numId w:val="2"/>
        </w:numPr>
        <w:spacing w:line="360" w:lineRule="auto"/>
        <w:jc w:val="both"/>
        <w:rPr>
          <w:rFonts w:asciiTheme="majorBidi" w:hAnsiTheme="majorBidi" w:cstheme="majorBidi"/>
          <w:sz w:val="24"/>
          <w:szCs w:val="24"/>
        </w:rPr>
      </w:pPr>
      <w:r w:rsidRPr="00596775">
        <w:rPr>
          <w:rFonts w:asciiTheme="majorBidi" w:hAnsiTheme="majorBidi" w:cstheme="majorBidi"/>
          <w:sz w:val="24"/>
          <w:szCs w:val="24"/>
        </w:rPr>
        <w:t>Le déploiement</w:t>
      </w:r>
    </w:p>
    <w:p w:rsidR="00250174" w:rsidRPr="00596775" w:rsidRDefault="00596775" w:rsidP="00A97CCC">
      <w:pPr>
        <w:autoSpaceDE w:val="0"/>
        <w:autoSpaceDN w:val="0"/>
        <w:adjustRightInd w:val="0"/>
        <w:spacing w:after="0" w:line="360" w:lineRule="auto"/>
        <w:ind w:left="283" w:firstLine="284"/>
        <w:jc w:val="both"/>
        <w:rPr>
          <w:rFonts w:asciiTheme="majorBidi" w:hAnsiTheme="majorBidi" w:cstheme="majorBidi"/>
          <w:sz w:val="24"/>
          <w:szCs w:val="24"/>
        </w:rPr>
      </w:pPr>
      <w:r>
        <w:rPr>
          <w:rFonts w:asciiTheme="majorBidi" w:hAnsiTheme="majorBidi" w:cstheme="majorBidi"/>
          <w:sz w:val="24"/>
          <w:szCs w:val="24"/>
        </w:rPr>
        <w:t>Une DLL (</w:t>
      </w:r>
      <w:proofErr w:type="spellStart"/>
      <w:r>
        <w:rPr>
          <w:rFonts w:asciiTheme="majorBidi" w:hAnsiTheme="majorBidi" w:cstheme="majorBidi"/>
          <w:sz w:val="24"/>
          <w:szCs w:val="24"/>
        </w:rPr>
        <w:t>Dynamic</w:t>
      </w:r>
      <w:proofErr w:type="spellEnd"/>
      <w:r>
        <w:rPr>
          <w:rFonts w:asciiTheme="majorBidi" w:hAnsiTheme="majorBidi" w:cstheme="majorBidi"/>
          <w:sz w:val="24"/>
          <w:szCs w:val="24"/>
        </w:rPr>
        <w:t xml:space="preserve"> Link Librairies</w:t>
      </w:r>
      <w:r w:rsidR="00250174" w:rsidRPr="00596775">
        <w:rPr>
          <w:rFonts w:asciiTheme="majorBidi" w:hAnsiTheme="majorBidi" w:cstheme="majorBidi"/>
          <w:sz w:val="24"/>
          <w:szCs w:val="24"/>
        </w:rPr>
        <w:t>) est l'un des éléments principaux de</w:t>
      </w:r>
      <w:r w:rsidR="00115E8E" w:rsidRPr="00596775">
        <w:rPr>
          <w:rFonts w:asciiTheme="majorBidi" w:hAnsiTheme="majorBidi" w:cstheme="majorBidi"/>
          <w:sz w:val="24"/>
          <w:szCs w:val="24"/>
        </w:rPr>
        <w:t xml:space="preserve"> </w:t>
      </w:r>
      <w:r w:rsidR="00250174" w:rsidRPr="00596775">
        <w:rPr>
          <w:rFonts w:asciiTheme="majorBidi" w:hAnsiTheme="majorBidi" w:cstheme="majorBidi"/>
          <w:sz w:val="24"/>
          <w:szCs w:val="24"/>
        </w:rPr>
        <w:t>Windows. Il s'agit d'une bibliothèque de fonctions, qui seront appelées par un programme exécutable au cours de s</w:t>
      </w:r>
      <w:r w:rsidR="00115E8E" w:rsidRPr="00596775">
        <w:rPr>
          <w:rFonts w:asciiTheme="majorBidi" w:hAnsiTheme="majorBidi" w:cstheme="majorBidi"/>
          <w:sz w:val="24"/>
          <w:szCs w:val="24"/>
        </w:rPr>
        <w:t>on exécution (</w:t>
      </w:r>
      <w:r w:rsidR="00250174" w:rsidRPr="00596775">
        <w:rPr>
          <w:rFonts w:asciiTheme="majorBidi" w:hAnsiTheme="majorBidi" w:cstheme="majorBidi"/>
          <w:sz w:val="24"/>
          <w:szCs w:val="24"/>
        </w:rPr>
        <w:t>un composant réutilisable par toutes les applications</w:t>
      </w:r>
      <w:r w:rsidR="00115E8E" w:rsidRPr="00596775">
        <w:rPr>
          <w:rFonts w:asciiTheme="majorBidi" w:hAnsiTheme="majorBidi" w:cstheme="majorBidi"/>
          <w:sz w:val="24"/>
          <w:szCs w:val="24"/>
        </w:rPr>
        <w:t xml:space="preserve"> Windows)</w:t>
      </w:r>
    </w:p>
    <w:p w:rsidR="00250174" w:rsidRPr="00596775" w:rsidRDefault="00250174"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596775">
        <w:rPr>
          <w:rFonts w:asciiTheme="majorBidi" w:hAnsiTheme="majorBidi" w:cstheme="majorBidi"/>
          <w:sz w:val="24"/>
          <w:szCs w:val="24"/>
        </w:rPr>
        <w:t xml:space="preserve">Le problème </w:t>
      </w:r>
      <w:r w:rsidR="00115E8E" w:rsidRPr="00596775">
        <w:rPr>
          <w:rFonts w:asciiTheme="majorBidi" w:hAnsiTheme="majorBidi" w:cstheme="majorBidi"/>
          <w:sz w:val="24"/>
          <w:szCs w:val="24"/>
        </w:rPr>
        <w:t xml:space="preserve">de version </w:t>
      </w:r>
      <w:r w:rsidRPr="00596775">
        <w:rPr>
          <w:rFonts w:asciiTheme="majorBidi" w:hAnsiTheme="majorBidi" w:cstheme="majorBidi"/>
          <w:sz w:val="24"/>
          <w:szCs w:val="24"/>
        </w:rPr>
        <w:t>vient du fait, qu'en installant l'application, chaque DLL publique est automatiquement installée en écrasant la version existante de la DLL correspondante si elle était déjà installée. Or cette version de la DLL était utilisée par d'autres applications, qui maintenant devront fonctionner avec une nouvelle version de la DLL, qui a des chances de pas être entièrement compatible. En installant une nouvelle application, on a peut être rendu instable l'environnement Windows.</w:t>
      </w:r>
    </w:p>
    <w:p w:rsidR="004E6ABB" w:rsidRPr="00BB6F72" w:rsidRDefault="004F539F"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BB6F72">
        <w:rPr>
          <w:rFonts w:asciiTheme="majorBidi" w:hAnsiTheme="majorBidi" w:cstheme="majorBidi"/>
          <w:sz w:val="24"/>
          <w:szCs w:val="24"/>
        </w:rPr>
        <w:lastRenderedPageBreak/>
        <w:t xml:space="preserve">Dans le but de résoudre </w:t>
      </w:r>
      <w:r w:rsidR="00250174" w:rsidRPr="00BB6F72">
        <w:rPr>
          <w:rFonts w:asciiTheme="majorBidi" w:hAnsiTheme="majorBidi" w:cstheme="majorBidi"/>
          <w:sz w:val="24"/>
          <w:szCs w:val="24"/>
        </w:rPr>
        <w:t xml:space="preserve">ce genre de problèmes, </w:t>
      </w:r>
      <w:r w:rsidR="00115E8E" w:rsidRPr="00BB6F72">
        <w:rPr>
          <w:rFonts w:asciiTheme="majorBidi" w:hAnsiTheme="majorBidi" w:cstheme="majorBidi"/>
          <w:sz w:val="24"/>
          <w:szCs w:val="24"/>
        </w:rPr>
        <w:t xml:space="preserve">il suffit de copier les applications dans leur répertoire et c'est tout. Plus besoin de modifier les registres Windows et ensuite de redémarrer l'ordinateur. Pour réussir cela, le frame </w:t>
      </w:r>
      <w:r w:rsidR="00115E8E" w:rsidRPr="00BB6F72">
        <w:rPr>
          <w:rFonts w:asciiTheme="majorBidi" w:hAnsiTheme="majorBidi" w:cstheme="majorBidi"/>
          <w:sz w:val="24"/>
          <w:szCs w:val="24"/>
          <w:lang w:val="en-US"/>
        </w:rPr>
        <w:t>work</w:t>
      </w:r>
      <w:r w:rsidR="00115E8E" w:rsidRPr="00BB6F72">
        <w:rPr>
          <w:rFonts w:asciiTheme="majorBidi" w:hAnsiTheme="majorBidi" w:cstheme="majorBidi"/>
          <w:sz w:val="24"/>
          <w:szCs w:val="24"/>
        </w:rPr>
        <w:t xml:space="preserve"> Dot NET introduit les concepts d'assemblage et de manifeste</w:t>
      </w:r>
      <w:r w:rsidR="00250174" w:rsidRPr="00BB6F72">
        <w:rPr>
          <w:rFonts w:asciiTheme="majorBidi" w:hAnsiTheme="majorBidi" w:cstheme="majorBidi"/>
          <w:sz w:val="24"/>
          <w:szCs w:val="24"/>
        </w:rPr>
        <w:t>. Il est constituée de :</w:t>
      </w:r>
    </w:p>
    <w:p w:rsidR="00917C73" w:rsidRPr="00BB6F72" w:rsidRDefault="00917C73" w:rsidP="00BB6F72">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Établir l'identité du composant, sous la forme de son nom, de sa version.</w:t>
      </w:r>
    </w:p>
    <w:p w:rsidR="00917C73" w:rsidRPr="00BB6F72" w:rsidRDefault="00917C73" w:rsidP="00BB6F72">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La spécification des interfaces du composant</w:t>
      </w:r>
    </w:p>
    <w:p w:rsidR="00917C73" w:rsidRPr="00BB6F72" w:rsidRDefault="00917C73" w:rsidP="00BB6F72">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Spécifier les types et les ressources qui composent l'assemblage, (textes, images, sons, etc.)</w:t>
      </w:r>
    </w:p>
    <w:p w:rsidR="00917C73" w:rsidRPr="00BB6F72" w:rsidRDefault="00917C73" w:rsidP="00BB6F72">
      <w:pPr>
        <w:pStyle w:val="Paragraphedeliste"/>
        <w:numPr>
          <w:ilvl w:val="0"/>
          <w:numId w:val="6"/>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 xml:space="preserve">Spécifier la liste des permissions nécessaires pour que l'assemblage fonctionne </w:t>
      </w:r>
      <w:r w:rsidR="00C61F53" w:rsidRPr="00BB6F72">
        <w:rPr>
          <w:rFonts w:asciiTheme="majorBidi" w:hAnsiTheme="majorBidi" w:cstheme="majorBidi"/>
          <w:sz w:val="24"/>
          <w:szCs w:val="24"/>
        </w:rPr>
        <w:t>correctement (les permissions de sécurité,..).</w:t>
      </w:r>
    </w:p>
    <w:p w:rsidR="00645F91" w:rsidRPr="00BB6F72" w:rsidRDefault="00645F91" w:rsidP="00F46400">
      <w:pPr>
        <w:autoSpaceDE w:val="0"/>
        <w:autoSpaceDN w:val="0"/>
        <w:adjustRightInd w:val="0"/>
        <w:spacing w:after="0"/>
        <w:jc w:val="both"/>
        <w:rPr>
          <w:rFonts w:asciiTheme="majorBidi" w:hAnsiTheme="majorBidi" w:cstheme="majorBidi"/>
          <w:sz w:val="26"/>
          <w:szCs w:val="26"/>
        </w:rPr>
      </w:pPr>
    </w:p>
    <w:p w:rsidR="00BB6F72" w:rsidRPr="00BB6F72" w:rsidRDefault="003D27C0" w:rsidP="00F46400">
      <w:pPr>
        <w:pStyle w:val="Paragraphedeliste"/>
        <w:numPr>
          <w:ilvl w:val="1"/>
          <w:numId w:val="2"/>
        </w:numPr>
        <w:spacing w:after="0"/>
        <w:jc w:val="both"/>
        <w:rPr>
          <w:rFonts w:asciiTheme="majorBidi" w:eastAsia="Times New Roman" w:hAnsiTheme="majorBidi" w:cstheme="majorBidi"/>
          <w:b/>
          <w:bCs/>
          <w:sz w:val="24"/>
          <w:szCs w:val="24"/>
          <w:lang w:eastAsia="fr-FR"/>
        </w:rPr>
      </w:pPr>
      <w:r w:rsidRPr="00BB6F72">
        <w:rPr>
          <w:rFonts w:asciiTheme="majorBidi" w:eastAsia="Times New Roman" w:hAnsiTheme="majorBidi" w:cstheme="majorBidi"/>
          <w:b/>
          <w:bCs/>
          <w:sz w:val="24"/>
          <w:szCs w:val="24"/>
          <w:lang w:eastAsia="fr-FR"/>
        </w:rPr>
        <w:t>EJB</w:t>
      </w:r>
      <w:r w:rsidR="004540FC" w:rsidRPr="00BB6F72">
        <w:rPr>
          <w:rFonts w:asciiTheme="majorBidi" w:eastAsia="Times New Roman" w:hAnsiTheme="majorBidi" w:cstheme="majorBidi"/>
          <w:b/>
          <w:bCs/>
          <w:sz w:val="24"/>
          <w:szCs w:val="24"/>
          <w:lang w:eastAsia="fr-FR"/>
        </w:rPr>
        <w:t xml:space="preserve"> (Enterprise JavaBeans)</w:t>
      </w:r>
      <w:r w:rsidR="004540FC" w:rsidRPr="00BB6F72">
        <w:rPr>
          <w:rFonts w:asciiTheme="majorBidi" w:hAnsiTheme="majorBidi" w:cstheme="majorBidi"/>
          <w:sz w:val="24"/>
          <w:szCs w:val="24"/>
        </w:rPr>
        <w:t xml:space="preserve"> </w:t>
      </w:r>
    </w:p>
    <w:p w:rsidR="00BB6F72" w:rsidRDefault="00513651" w:rsidP="00F46400">
      <w:pPr>
        <w:spacing w:after="0" w:line="360" w:lineRule="auto"/>
        <w:ind w:left="283" w:firstLine="284"/>
        <w:jc w:val="both"/>
        <w:rPr>
          <w:rFonts w:asciiTheme="majorBidi" w:eastAsia="Times New Roman" w:hAnsiTheme="majorBidi" w:cstheme="majorBidi"/>
          <w:b/>
          <w:bCs/>
          <w:sz w:val="24"/>
          <w:szCs w:val="24"/>
          <w:lang w:eastAsia="fr-FR"/>
        </w:rPr>
      </w:pPr>
      <w:r w:rsidRPr="00BB6F72">
        <w:rPr>
          <w:rFonts w:asciiTheme="majorBidi" w:hAnsiTheme="majorBidi" w:cstheme="majorBidi"/>
          <w:sz w:val="24"/>
          <w:szCs w:val="24"/>
        </w:rPr>
        <w:t>Est</w:t>
      </w:r>
      <w:r w:rsidR="00AA3027" w:rsidRPr="00BB6F72">
        <w:rPr>
          <w:rFonts w:asciiTheme="majorBidi" w:hAnsiTheme="majorBidi" w:cstheme="majorBidi"/>
          <w:sz w:val="24"/>
          <w:szCs w:val="24"/>
        </w:rPr>
        <w:t xml:space="preserve"> une architecture de composants distribués développée par Sun</w:t>
      </w:r>
      <w:r w:rsidRPr="00BB6F72">
        <w:rPr>
          <w:rFonts w:asciiTheme="majorBidi" w:hAnsiTheme="majorBidi" w:cstheme="majorBidi"/>
          <w:sz w:val="24"/>
          <w:szCs w:val="24"/>
        </w:rPr>
        <w:t xml:space="preserve"> pour le développement et le déploiement d'applications distribuées et des services web. Cette technologie a aussi comme but de créer des composants (les </w:t>
      </w:r>
      <w:proofErr w:type="spellStart"/>
      <w:r w:rsidRPr="00BB6F72">
        <w:rPr>
          <w:rFonts w:asciiTheme="majorBidi" w:hAnsiTheme="majorBidi" w:cstheme="majorBidi"/>
          <w:sz w:val="24"/>
          <w:szCs w:val="24"/>
        </w:rPr>
        <w:t>beans</w:t>
      </w:r>
      <w:proofErr w:type="spellEnd"/>
      <w:r w:rsidRPr="00BB6F72">
        <w:rPr>
          <w:rFonts w:asciiTheme="majorBidi" w:hAnsiTheme="majorBidi" w:cstheme="majorBidi"/>
          <w:sz w:val="24"/>
          <w:szCs w:val="24"/>
        </w:rPr>
        <w:t xml:space="preserve">) indépendants des </w:t>
      </w:r>
      <w:proofErr w:type="spellStart"/>
      <w:r w:rsidRPr="00BB6F72">
        <w:rPr>
          <w:rFonts w:asciiTheme="majorBidi" w:hAnsiTheme="majorBidi" w:cstheme="majorBidi"/>
          <w:sz w:val="24"/>
          <w:szCs w:val="24"/>
        </w:rPr>
        <w:t>plate-formes</w:t>
      </w:r>
      <w:proofErr w:type="spellEnd"/>
      <w:r w:rsidRPr="00BB6F72">
        <w:rPr>
          <w:rFonts w:asciiTheme="majorBidi" w:hAnsiTheme="majorBidi" w:cstheme="majorBidi"/>
          <w:sz w:val="24"/>
          <w:szCs w:val="24"/>
        </w:rPr>
        <w:t xml:space="preserve"> d'exécution. Cela signifie qu'un </w:t>
      </w:r>
      <w:proofErr w:type="spellStart"/>
      <w:r w:rsidRPr="00BB6F72">
        <w:rPr>
          <w:rFonts w:asciiTheme="majorBidi" w:hAnsiTheme="majorBidi" w:cstheme="majorBidi"/>
          <w:sz w:val="24"/>
          <w:szCs w:val="24"/>
        </w:rPr>
        <w:t>bean</w:t>
      </w:r>
      <w:proofErr w:type="spellEnd"/>
      <w:r w:rsidRPr="00BB6F72">
        <w:rPr>
          <w:rFonts w:asciiTheme="majorBidi" w:hAnsiTheme="majorBidi" w:cstheme="majorBidi"/>
          <w:sz w:val="24"/>
          <w:szCs w:val="24"/>
        </w:rPr>
        <w:t xml:space="preserve"> une fois développé doit pouvoir être déployé sur toutes les plateformes EJB sans nécessiter de recompilation ou de modification de code.</w:t>
      </w:r>
    </w:p>
    <w:p w:rsidR="007D6ECF" w:rsidRPr="00BB6F72" w:rsidRDefault="00513651" w:rsidP="00A97CCC">
      <w:pPr>
        <w:spacing w:line="360" w:lineRule="auto"/>
        <w:ind w:left="283" w:firstLine="284"/>
        <w:jc w:val="both"/>
        <w:rPr>
          <w:rFonts w:asciiTheme="majorBidi" w:eastAsia="Times New Roman" w:hAnsiTheme="majorBidi" w:cstheme="majorBidi"/>
          <w:b/>
          <w:bCs/>
          <w:sz w:val="24"/>
          <w:szCs w:val="24"/>
          <w:lang w:eastAsia="fr-FR"/>
        </w:rPr>
      </w:pPr>
      <w:r w:rsidRPr="00BB6F72">
        <w:rPr>
          <w:rFonts w:asciiTheme="majorBidi" w:hAnsiTheme="majorBidi" w:cstheme="majorBidi"/>
          <w:sz w:val="24"/>
          <w:szCs w:val="24"/>
        </w:rPr>
        <w:t xml:space="preserve">Pour résumer, l'architecture des </w:t>
      </w:r>
      <w:proofErr w:type="spellStart"/>
      <w:r w:rsidRPr="00BB6F72">
        <w:rPr>
          <w:rFonts w:asciiTheme="majorBidi" w:hAnsiTheme="majorBidi" w:cstheme="majorBidi"/>
          <w:sz w:val="24"/>
          <w:szCs w:val="24"/>
        </w:rPr>
        <w:t>EJBs</w:t>
      </w:r>
      <w:proofErr w:type="spellEnd"/>
      <w:r w:rsidRPr="00BB6F72">
        <w:rPr>
          <w:rFonts w:asciiTheme="majorBidi" w:hAnsiTheme="majorBidi" w:cstheme="majorBidi"/>
          <w:sz w:val="24"/>
          <w:szCs w:val="24"/>
        </w:rPr>
        <w:t xml:space="preserve"> doit s'occuper des phases de développement, de déploiement et d'exécution du cycle de vie des applications. Nous allons maintenant détailler les différents aspects des </w:t>
      </w:r>
      <w:proofErr w:type="spellStart"/>
      <w:r w:rsidRPr="00BB6F72">
        <w:rPr>
          <w:rFonts w:asciiTheme="majorBidi" w:hAnsiTheme="majorBidi" w:cstheme="majorBidi"/>
          <w:sz w:val="24"/>
          <w:szCs w:val="24"/>
        </w:rPr>
        <w:t>EJBs</w:t>
      </w:r>
      <w:proofErr w:type="spellEnd"/>
      <w:r w:rsidRPr="00BB6F72">
        <w:rPr>
          <w:rFonts w:asciiTheme="majorBidi" w:hAnsiTheme="majorBidi" w:cstheme="majorBidi"/>
          <w:sz w:val="24"/>
          <w:szCs w:val="24"/>
        </w:rPr>
        <w:t xml:space="preserve"> qui concernent le déploiement (cycle de vie, </w:t>
      </w:r>
      <w:r w:rsidR="00474237" w:rsidRPr="00BB6F72">
        <w:rPr>
          <w:rFonts w:asciiTheme="majorBidi" w:hAnsiTheme="majorBidi" w:cstheme="majorBidi"/>
          <w:sz w:val="24"/>
          <w:szCs w:val="24"/>
        </w:rPr>
        <w:t xml:space="preserve">Les archives </w:t>
      </w:r>
      <w:r w:rsidRPr="00BB6F72">
        <w:rPr>
          <w:rFonts w:asciiTheme="majorBidi" w:hAnsiTheme="majorBidi" w:cstheme="majorBidi"/>
          <w:sz w:val="24"/>
          <w:szCs w:val="24"/>
        </w:rPr>
        <w:t>et descripteur de déploiement).</w:t>
      </w:r>
    </w:p>
    <w:p w:rsidR="00BD768D" w:rsidRPr="00BB6F72" w:rsidRDefault="009C7800" w:rsidP="00BB6F72">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Le cycle de vie du développement et du déploiement</w:t>
      </w:r>
    </w:p>
    <w:p w:rsidR="00BD768D" w:rsidRPr="00BB6F72" w:rsidRDefault="00BD768D" w:rsidP="00A97CCC">
      <w:pPr>
        <w:autoSpaceDE w:val="0"/>
        <w:autoSpaceDN w:val="0"/>
        <w:adjustRightInd w:val="0"/>
        <w:spacing w:after="0" w:line="360" w:lineRule="auto"/>
        <w:ind w:left="283" w:firstLine="284"/>
        <w:jc w:val="both"/>
        <w:rPr>
          <w:rFonts w:asciiTheme="majorBidi" w:hAnsiTheme="majorBidi" w:cstheme="majorBidi"/>
          <w:b/>
          <w:bCs/>
          <w:sz w:val="24"/>
          <w:szCs w:val="24"/>
        </w:rPr>
      </w:pPr>
      <w:r w:rsidRPr="00BB6F72">
        <w:rPr>
          <w:rFonts w:asciiTheme="majorBidi" w:hAnsiTheme="majorBidi" w:cstheme="majorBidi"/>
          <w:sz w:val="24"/>
          <w:szCs w:val="24"/>
        </w:rPr>
        <w:t>Ce cycle de vie regroupe toutes les activités qui existent à</w:t>
      </w:r>
      <w:r w:rsidRPr="00BB6F72">
        <w:rPr>
          <w:rFonts w:asciiTheme="majorBidi" w:hAnsiTheme="majorBidi" w:cstheme="majorBidi"/>
          <w:b/>
          <w:bCs/>
          <w:sz w:val="24"/>
          <w:szCs w:val="24"/>
        </w:rPr>
        <w:t xml:space="preserve"> </w:t>
      </w:r>
      <w:r w:rsidRPr="00BB6F72">
        <w:rPr>
          <w:rFonts w:asciiTheme="majorBidi" w:hAnsiTheme="majorBidi" w:cstheme="majorBidi"/>
          <w:sz w:val="24"/>
          <w:szCs w:val="24"/>
        </w:rPr>
        <w:t>partir du développement des classes Java et qui se terminent lors de l'exécution de</w:t>
      </w:r>
      <w:r w:rsidRPr="00BB6F72">
        <w:rPr>
          <w:rFonts w:asciiTheme="majorBidi" w:hAnsiTheme="majorBidi" w:cstheme="majorBidi"/>
          <w:b/>
          <w:bCs/>
          <w:sz w:val="24"/>
          <w:szCs w:val="24"/>
        </w:rPr>
        <w:t xml:space="preserve"> </w:t>
      </w:r>
      <w:r w:rsidRPr="00BB6F72">
        <w:rPr>
          <w:rFonts w:asciiTheme="majorBidi" w:hAnsiTheme="majorBidi" w:cstheme="majorBidi"/>
          <w:sz w:val="24"/>
          <w:szCs w:val="24"/>
        </w:rPr>
        <w:t>l'application. Il s'agit :</w:t>
      </w:r>
    </w:p>
    <w:p w:rsidR="00BD768D" w:rsidRPr="00BB6F72" w:rsidRDefault="00FE2D7E" w:rsidP="00BB6F72">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D</w:t>
      </w:r>
      <w:r w:rsidR="00BD768D" w:rsidRPr="00BB6F72">
        <w:rPr>
          <w:rFonts w:asciiTheme="majorBidi" w:hAnsiTheme="majorBidi" w:cstheme="majorBidi"/>
          <w:sz w:val="24"/>
          <w:szCs w:val="24"/>
        </w:rPr>
        <w:t xml:space="preserve">u producteur de </w:t>
      </w:r>
      <w:proofErr w:type="spellStart"/>
      <w:r w:rsidR="00BD768D" w:rsidRPr="00BB6F72">
        <w:rPr>
          <w:rFonts w:asciiTheme="majorBidi" w:hAnsiTheme="majorBidi" w:cstheme="majorBidi"/>
          <w:sz w:val="24"/>
          <w:szCs w:val="24"/>
        </w:rPr>
        <w:t>beans</w:t>
      </w:r>
      <w:proofErr w:type="spellEnd"/>
      <w:r w:rsidR="00BD768D" w:rsidRPr="00BB6F72">
        <w:rPr>
          <w:rFonts w:asciiTheme="majorBidi" w:hAnsiTheme="majorBidi" w:cstheme="majorBidi"/>
          <w:sz w:val="24"/>
          <w:szCs w:val="24"/>
        </w:rPr>
        <w:t>,</w:t>
      </w:r>
    </w:p>
    <w:p w:rsidR="00BD768D" w:rsidRPr="00BB6F72" w:rsidRDefault="00FE2D7E" w:rsidP="00BB6F72">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D</w:t>
      </w:r>
      <w:r w:rsidR="00BD768D" w:rsidRPr="00BB6F72">
        <w:rPr>
          <w:rFonts w:asciiTheme="majorBidi" w:hAnsiTheme="majorBidi" w:cstheme="majorBidi"/>
          <w:sz w:val="24"/>
          <w:szCs w:val="24"/>
        </w:rPr>
        <w:t>e l'assembleur d'applications,</w:t>
      </w:r>
    </w:p>
    <w:p w:rsidR="00BD768D" w:rsidRPr="00BB6F72" w:rsidRDefault="00FE2D7E" w:rsidP="00BB6F72">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D</w:t>
      </w:r>
      <w:r w:rsidR="00BD768D" w:rsidRPr="00BB6F72">
        <w:rPr>
          <w:rFonts w:asciiTheme="majorBidi" w:hAnsiTheme="majorBidi" w:cstheme="majorBidi"/>
          <w:sz w:val="24"/>
          <w:szCs w:val="24"/>
        </w:rPr>
        <w:t>e l'installeur (appelé aussi déployeur),</w:t>
      </w:r>
    </w:p>
    <w:p w:rsidR="00BD768D" w:rsidRPr="00BB6F72" w:rsidRDefault="00FE2D7E" w:rsidP="00BB6F72">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D</w:t>
      </w:r>
      <w:r w:rsidR="00BD768D" w:rsidRPr="00BB6F72">
        <w:rPr>
          <w:rFonts w:asciiTheme="majorBidi" w:hAnsiTheme="majorBidi" w:cstheme="majorBidi"/>
          <w:sz w:val="24"/>
          <w:szCs w:val="24"/>
        </w:rPr>
        <w:t>u fournisseur de conteneur EJB,</w:t>
      </w:r>
    </w:p>
    <w:p w:rsidR="00BD768D" w:rsidRPr="00BB6F72" w:rsidRDefault="00FE2D7E" w:rsidP="00BB6F72">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D</w:t>
      </w:r>
      <w:r w:rsidR="00BD768D" w:rsidRPr="00BB6F72">
        <w:rPr>
          <w:rFonts w:asciiTheme="majorBidi" w:hAnsiTheme="majorBidi" w:cstheme="majorBidi"/>
          <w:sz w:val="24"/>
          <w:szCs w:val="24"/>
        </w:rPr>
        <w:t>u fournisseur de serveur EJB</w:t>
      </w:r>
    </w:p>
    <w:p w:rsidR="002A0387" w:rsidRDefault="00FE2D7E" w:rsidP="00DC1796">
      <w:pPr>
        <w:pStyle w:val="Paragraphedeliste"/>
        <w:numPr>
          <w:ilvl w:val="0"/>
          <w:numId w:val="7"/>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D</w:t>
      </w:r>
      <w:r w:rsidR="00BD768D" w:rsidRPr="00BB6F72">
        <w:rPr>
          <w:rFonts w:asciiTheme="majorBidi" w:hAnsiTheme="majorBidi" w:cstheme="majorBidi"/>
          <w:sz w:val="24"/>
          <w:szCs w:val="24"/>
        </w:rPr>
        <w:t>e l'administrateur système.</w:t>
      </w:r>
      <w:r w:rsidR="009B6946" w:rsidRPr="00BB6F72">
        <w:rPr>
          <w:rFonts w:asciiTheme="majorBidi" w:hAnsiTheme="majorBidi" w:cstheme="majorBidi"/>
          <w:sz w:val="24"/>
          <w:szCs w:val="24"/>
        </w:rPr>
        <w:t xml:space="preserve"> </w:t>
      </w:r>
      <w:r w:rsidR="008205D7">
        <w:rPr>
          <w:rFonts w:asciiTheme="majorBidi" w:hAnsiTheme="majorBidi" w:cstheme="majorBidi"/>
          <w:sz w:val="24"/>
          <w:szCs w:val="24"/>
        </w:rPr>
        <w:t>[13</w:t>
      </w:r>
      <w:r w:rsidR="009B6946" w:rsidRPr="00266EB3">
        <w:rPr>
          <w:rFonts w:asciiTheme="majorBidi" w:hAnsiTheme="majorBidi" w:cstheme="majorBidi"/>
          <w:sz w:val="24"/>
          <w:szCs w:val="24"/>
        </w:rPr>
        <w:t>]</w:t>
      </w:r>
    </w:p>
    <w:p w:rsidR="00DC1796" w:rsidRPr="002A0387" w:rsidRDefault="002A0387" w:rsidP="002A0387">
      <w:pPr>
        <w:rPr>
          <w:rFonts w:asciiTheme="majorBidi" w:hAnsiTheme="majorBidi" w:cstheme="majorBidi"/>
          <w:sz w:val="24"/>
          <w:szCs w:val="24"/>
        </w:rPr>
      </w:pPr>
      <w:r>
        <w:rPr>
          <w:rFonts w:asciiTheme="majorBidi" w:hAnsiTheme="majorBidi" w:cstheme="majorBidi"/>
          <w:sz w:val="24"/>
          <w:szCs w:val="24"/>
        </w:rPr>
        <w:br w:type="page"/>
      </w:r>
    </w:p>
    <w:p w:rsidR="00E72571" w:rsidRPr="00BB6F72" w:rsidRDefault="00E72571" w:rsidP="00BB6F72">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lastRenderedPageBreak/>
        <w:t xml:space="preserve">Les archives </w:t>
      </w:r>
    </w:p>
    <w:p w:rsidR="00DC1796" w:rsidRPr="00BB6F72" w:rsidRDefault="0042772C"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BB6F72">
        <w:rPr>
          <w:rFonts w:asciiTheme="majorBidi" w:hAnsiTheme="majorBidi" w:cstheme="majorBidi"/>
          <w:sz w:val="24"/>
          <w:szCs w:val="24"/>
        </w:rPr>
        <w:t xml:space="preserve">Les composants EJB sont archivés à l’aide d’un descripteur de déploiement, l'archive (aussi appelée "package") peut contenir un ou plusieurs </w:t>
      </w:r>
      <w:r w:rsidRPr="00801B82">
        <w:rPr>
          <w:rFonts w:asciiTheme="majorBidi" w:hAnsiTheme="majorBidi" w:cstheme="majorBidi"/>
          <w:sz w:val="24"/>
          <w:szCs w:val="24"/>
          <w:lang w:val="en-US"/>
        </w:rPr>
        <w:t>beans</w:t>
      </w:r>
      <w:r w:rsidRPr="00BB6F72">
        <w:rPr>
          <w:rFonts w:asciiTheme="majorBidi" w:hAnsiTheme="majorBidi" w:cstheme="majorBidi"/>
          <w:sz w:val="24"/>
          <w:szCs w:val="24"/>
        </w:rPr>
        <w:t>, il est composée des classes Java ou des références vers ces classes, ainsi que des "homes" et des interfaces pour les Web-services,</w:t>
      </w:r>
      <w:r w:rsidR="00BB6F72" w:rsidRPr="00BB6F72">
        <w:rPr>
          <w:rFonts w:asciiTheme="majorBidi" w:hAnsiTheme="majorBidi" w:cstheme="majorBidi"/>
          <w:sz w:val="24"/>
          <w:szCs w:val="24"/>
        </w:rPr>
        <w:t xml:space="preserve"> </w:t>
      </w:r>
      <w:r w:rsidRPr="00BB6F72">
        <w:rPr>
          <w:rFonts w:asciiTheme="majorBidi" w:hAnsiTheme="majorBidi" w:cstheme="majorBidi"/>
          <w:sz w:val="24"/>
          <w:szCs w:val="24"/>
        </w:rPr>
        <w:t>et aussi d'un descripteur de déploiement.</w:t>
      </w:r>
    </w:p>
    <w:p w:rsidR="009C7800" w:rsidRPr="00BB6F72" w:rsidRDefault="009C7800" w:rsidP="00BB6F72">
      <w:pPr>
        <w:pStyle w:val="Paragraphedeliste"/>
        <w:numPr>
          <w:ilvl w:val="2"/>
          <w:numId w:val="2"/>
        </w:numPr>
        <w:autoSpaceDE w:val="0"/>
        <w:autoSpaceDN w:val="0"/>
        <w:adjustRightInd w:val="0"/>
        <w:spacing w:after="0" w:line="360" w:lineRule="auto"/>
        <w:jc w:val="both"/>
        <w:rPr>
          <w:rFonts w:asciiTheme="majorBidi" w:hAnsiTheme="majorBidi" w:cstheme="majorBidi"/>
          <w:sz w:val="24"/>
          <w:szCs w:val="24"/>
        </w:rPr>
      </w:pPr>
      <w:r w:rsidRPr="00BB6F72">
        <w:rPr>
          <w:rFonts w:asciiTheme="majorBidi" w:hAnsiTheme="majorBidi" w:cstheme="majorBidi"/>
          <w:sz w:val="24"/>
          <w:szCs w:val="24"/>
        </w:rPr>
        <w:t>descripteur de déploiement</w:t>
      </w:r>
    </w:p>
    <w:p w:rsidR="00BB6F72" w:rsidRPr="00BB6F72" w:rsidRDefault="001831B0"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BB6F72">
        <w:rPr>
          <w:rFonts w:asciiTheme="majorBidi" w:hAnsiTheme="majorBidi" w:cstheme="majorBidi"/>
          <w:sz w:val="24"/>
          <w:szCs w:val="24"/>
        </w:rPr>
        <w:t>Les composants EJB sont archivés à l’aide d’un descripteur de déploiement (chaque archive contient un descripteur de déploiement).</w:t>
      </w:r>
      <w:r w:rsidR="00331B91" w:rsidRPr="00BB6F72">
        <w:rPr>
          <w:rFonts w:asciiTheme="majorBidi" w:hAnsiTheme="majorBidi" w:cstheme="majorBidi"/>
          <w:sz w:val="24"/>
          <w:szCs w:val="24"/>
        </w:rPr>
        <w:t xml:space="preserve"> </w:t>
      </w:r>
      <w:r w:rsidRPr="00BB6F72">
        <w:rPr>
          <w:rFonts w:asciiTheme="majorBidi" w:hAnsiTheme="majorBidi" w:cstheme="majorBidi"/>
          <w:sz w:val="24"/>
          <w:szCs w:val="24"/>
        </w:rPr>
        <w:t xml:space="preserve">Ce descripteur se présente sous la forme d’un fichier XML qui indique aux serveurs d’applications comment déployer les </w:t>
      </w:r>
      <w:r w:rsidRPr="00801B82">
        <w:rPr>
          <w:rFonts w:asciiTheme="majorBidi" w:hAnsiTheme="majorBidi" w:cstheme="majorBidi"/>
          <w:sz w:val="24"/>
          <w:szCs w:val="24"/>
          <w:lang w:val="en-US"/>
        </w:rPr>
        <w:t>beans</w:t>
      </w:r>
      <w:r w:rsidRPr="00BB6F72">
        <w:rPr>
          <w:rFonts w:asciiTheme="majorBidi" w:hAnsiTheme="majorBidi" w:cstheme="majorBidi"/>
          <w:sz w:val="24"/>
          <w:szCs w:val="24"/>
        </w:rPr>
        <w:t xml:space="preserve"> contenus dans l’archive en définissant leurs caractéristiques (</w:t>
      </w:r>
      <w:proofErr w:type="spellStart"/>
      <w:r w:rsidRPr="00BB6F72">
        <w:rPr>
          <w:rFonts w:asciiTheme="majorBidi" w:hAnsiTheme="majorBidi" w:cstheme="majorBidi"/>
          <w:sz w:val="24"/>
          <w:szCs w:val="24"/>
        </w:rPr>
        <w:t>e.g</w:t>
      </w:r>
      <w:proofErr w:type="spellEnd"/>
      <w:r w:rsidRPr="00BB6F72">
        <w:rPr>
          <w:rFonts w:asciiTheme="majorBidi" w:hAnsiTheme="majorBidi" w:cstheme="majorBidi"/>
          <w:sz w:val="24"/>
          <w:szCs w:val="24"/>
        </w:rPr>
        <w:t xml:space="preserve">. les noms des composants, les types de transaction, les méthodes d’accès, etc.), par conséquent le descripteur de déploiement contient des informations à la fois sur le </w:t>
      </w:r>
      <w:proofErr w:type="spellStart"/>
      <w:r w:rsidRPr="00BB6F72">
        <w:rPr>
          <w:rFonts w:asciiTheme="majorBidi" w:hAnsiTheme="majorBidi" w:cstheme="majorBidi"/>
          <w:sz w:val="24"/>
          <w:szCs w:val="24"/>
        </w:rPr>
        <w:t>bean</w:t>
      </w:r>
      <w:proofErr w:type="spellEnd"/>
      <w:r w:rsidRPr="00BB6F72">
        <w:rPr>
          <w:rFonts w:asciiTheme="majorBidi" w:hAnsiTheme="majorBidi" w:cstheme="majorBidi"/>
          <w:sz w:val="24"/>
          <w:szCs w:val="24"/>
        </w:rPr>
        <w:t xml:space="preserve"> lui-même et sur sa place dans une application donnée </w:t>
      </w:r>
    </w:p>
    <w:p w:rsidR="007D6ECF" w:rsidRPr="00B765D0" w:rsidRDefault="001831B0" w:rsidP="00B765D0">
      <w:pPr>
        <w:autoSpaceDE w:val="0"/>
        <w:autoSpaceDN w:val="0"/>
        <w:adjustRightInd w:val="0"/>
        <w:spacing w:after="0" w:line="360" w:lineRule="auto"/>
        <w:ind w:left="283" w:firstLine="284"/>
        <w:jc w:val="both"/>
        <w:rPr>
          <w:rFonts w:asciiTheme="majorBidi" w:hAnsiTheme="majorBidi" w:cstheme="majorBidi"/>
          <w:sz w:val="24"/>
          <w:szCs w:val="24"/>
        </w:rPr>
      </w:pPr>
      <w:r w:rsidRPr="00BB6F72">
        <w:rPr>
          <w:rFonts w:asciiTheme="majorBidi" w:hAnsiTheme="majorBidi" w:cstheme="majorBidi"/>
          <w:sz w:val="24"/>
          <w:szCs w:val="24"/>
        </w:rPr>
        <w:t xml:space="preserve">Il y a deux types d'informations dans le descripteur de déploiement les informations structurelles qui décrivent la structure d'un </w:t>
      </w:r>
      <w:proofErr w:type="spellStart"/>
      <w:r w:rsidRPr="00BB6F72">
        <w:rPr>
          <w:rFonts w:asciiTheme="majorBidi" w:hAnsiTheme="majorBidi" w:cstheme="majorBidi"/>
          <w:sz w:val="24"/>
          <w:szCs w:val="24"/>
        </w:rPr>
        <w:t>bean</w:t>
      </w:r>
      <w:proofErr w:type="spellEnd"/>
      <w:r w:rsidRPr="00BB6F72">
        <w:rPr>
          <w:rFonts w:asciiTheme="majorBidi" w:hAnsiTheme="majorBidi" w:cstheme="majorBidi"/>
          <w:sz w:val="24"/>
          <w:szCs w:val="24"/>
        </w:rPr>
        <w:t xml:space="preserve"> ainsi que ses dépendances externes, et les informations concernant l'assemblage.</w:t>
      </w:r>
    </w:p>
    <w:p w:rsidR="009B40F8" w:rsidRPr="009B40F8" w:rsidRDefault="002930D5" w:rsidP="009B40F8">
      <w:pPr>
        <w:pStyle w:val="Paragraphedeliste"/>
        <w:numPr>
          <w:ilvl w:val="0"/>
          <w:numId w:val="2"/>
        </w:numPr>
        <w:autoSpaceDE w:val="0"/>
        <w:autoSpaceDN w:val="0"/>
        <w:adjustRightInd w:val="0"/>
        <w:spacing w:after="0" w:line="360" w:lineRule="auto"/>
        <w:jc w:val="both"/>
        <w:rPr>
          <w:rFonts w:asciiTheme="majorBidi" w:hAnsiTheme="majorBidi" w:cstheme="majorBidi"/>
          <w:sz w:val="26"/>
          <w:szCs w:val="26"/>
        </w:rPr>
      </w:pPr>
      <w:r w:rsidRPr="00510FD9">
        <w:rPr>
          <w:rFonts w:asciiTheme="majorBidi" w:hAnsiTheme="majorBidi" w:cstheme="majorBidi"/>
          <w:b/>
          <w:bCs/>
          <w:sz w:val="28"/>
          <w:szCs w:val="28"/>
        </w:rPr>
        <w:t>Le déploiement dirigé par les modèles</w:t>
      </w:r>
    </w:p>
    <w:p w:rsidR="00206067" w:rsidRPr="009B40F8" w:rsidRDefault="008416E2"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9B40F8">
        <w:rPr>
          <w:rFonts w:asciiTheme="majorBidi" w:hAnsiTheme="majorBidi" w:cstheme="majorBidi"/>
          <w:sz w:val="24"/>
          <w:szCs w:val="24"/>
        </w:rPr>
        <w:t>Cette section présen</w:t>
      </w:r>
      <w:r w:rsidR="00206067" w:rsidRPr="009B40F8">
        <w:rPr>
          <w:rFonts w:asciiTheme="majorBidi" w:hAnsiTheme="majorBidi" w:cstheme="majorBidi"/>
          <w:sz w:val="24"/>
          <w:szCs w:val="24"/>
        </w:rPr>
        <w:t xml:space="preserve">te </w:t>
      </w:r>
      <w:r w:rsidR="00E43937" w:rsidRPr="009B40F8">
        <w:rPr>
          <w:rFonts w:asciiTheme="majorBidi" w:hAnsiTheme="majorBidi" w:cstheme="majorBidi"/>
          <w:sz w:val="24"/>
          <w:szCs w:val="24"/>
        </w:rPr>
        <w:t xml:space="preserve">quelques modèles existants définis pour le déploiement </w:t>
      </w:r>
      <w:r w:rsidRPr="009B40F8">
        <w:rPr>
          <w:rFonts w:asciiTheme="majorBidi" w:hAnsiTheme="majorBidi" w:cstheme="majorBidi"/>
          <w:sz w:val="24"/>
          <w:szCs w:val="24"/>
        </w:rPr>
        <w:t>utilisant une approche dirigée par les modèles.</w:t>
      </w:r>
      <w:r w:rsidR="00E43937" w:rsidRPr="009B40F8">
        <w:rPr>
          <w:rFonts w:asciiTheme="majorBidi" w:hAnsiTheme="majorBidi" w:cstheme="majorBidi"/>
          <w:sz w:val="24"/>
          <w:szCs w:val="24"/>
        </w:rPr>
        <w:t xml:space="preserve"> Nous en présentons deux, l</w:t>
      </w:r>
      <w:r w:rsidRPr="009B40F8">
        <w:rPr>
          <w:rFonts w:asciiTheme="majorBidi" w:hAnsiTheme="majorBidi" w:cstheme="majorBidi"/>
          <w:sz w:val="24"/>
          <w:szCs w:val="24"/>
        </w:rPr>
        <w:t xml:space="preserve">a plupart de ces approches utilisent généralement la spécification D&amp;C (pour </w:t>
      </w:r>
      <w:r w:rsidRPr="009B40F8">
        <w:rPr>
          <w:rFonts w:asciiTheme="majorBidi" w:hAnsiTheme="majorBidi" w:cstheme="majorBidi"/>
          <w:sz w:val="24"/>
          <w:szCs w:val="24"/>
          <w:lang w:val="en-US"/>
        </w:rPr>
        <w:t>Deployment</w:t>
      </w:r>
      <w:r w:rsidRPr="009B40F8">
        <w:rPr>
          <w:rFonts w:asciiTheme="majorBidi" w:hAnsiTheme="majorBidi" w:cstheme="majorBidi"/>
          <w:sz w:val="24"/>
          <w:szCs w:val="24"/>
        </w:rPr>
        <w:t xml:space="preserve"> and Configurat</w:t>
      </w:r>
      <w:r w:rsidR="00206067" w:rsidRPr="009B40F8">
        <w:rPr>
          <w:rFonts w:asciiTheme="majorBidi" w:hAnsiTheme="majorBidi" w:cstheme="majorBidi"/>
          <w:sz w:val="24"/>
          <w:szCs w:val="24"/>
        </w:rPr>
        <w:t>ion of Component-</w:t>
      </w:r>
      <w:proofErr w:type="spellStart"/>
      <w:r w:rsidR="00206067" w:rsidRPr="009B40F8">
        <w:rPr>
          <w:rFonts w:asciiTheme="majorBidi" w:hAnsiTheme="majorBidi" w:cstheme="majorBidi"/>
          <w:sz w:val="24"/>
          <w:szCs w:val="24"/>
        </w:rPr>
        <w:t>based</w:t>
      </w:r>
      <w:proofErr w:type="spellEnd"/>
      <w:r w:rsidR="00206067" w:rsidRPr="009B40F8">
        <w:rPr>
          <w:rFonts w:asciiTheme="majorBidi" w:hAnsiTheme="majorBidi" w:cstheme="majorBidi"/>
          <w:sz w:val="24"/>
          <w:szCs w:val="24"/>
        </w:rPr>
        <w:t xml:space="preserve"> </w:t>
      </w:r>
      <w:proofErr w:type="spellStart"/>
      <w:r w:rsidR="00206067" w:rsidRPr="009B40F8">
        <w:rPr>
          <w:rFonts w:asciiTheme="majorBidi" w:hAnsiTheme="majorBidi" w:cstheme="majorBidi"/>
          <w:sz w:val="24"/>
          <w:szCs w:val="24"/>
        </w:rPr>
        <w:t>distributed</w:t>
      </w:r>
      <w:proofErr w:type="spellEnd"/>
      <w:r w:rsidR="00206067" w:rsidRPr="009B40F8">
        <w:rPr>
          <w:rFonts w:asciiTheme="majorBidi" w:hAnsiTheme="majorBidi" w:cstheme="majorBidi"/>
          <w:sz w:val="24"/>
          <w:szCs w:val="24"/>
        </w:rPr>
        <w:t xml:space="preserve"> applications), ORYA.  </w:t>
      </w:r>
    </w:p>
    <w:p w:rsidR="00BF6042" w:rsidRPr="009B40F8" w:rsidRDefault="00046958" w:rsidP="009B40F8">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9B40F8">
        <w:rPr>
          <w:rFonts w:asciiTheme="majorBidi" w:eastAsia="Times New Roman" w:hAnsiTheme="majorBidi" w:cstheme="majorBidi"/>
          <w:b/>
          <w:bCs/>
          <w:sz w:val="24"/>
          <w:szCs w:val="24"/>
          <w:lang w:eastAsia="fr-FR"/>
        </w:rPr>
        <w:t>D&amp;C</w:t>
      </w:r>
      <w:r w:rsidR="00BF6042" w:rsidRPr="009B40F8">
        <w:rPr>
          <w:rFonts w:asciiTheme="majorBidi" w:eastAsia="Times New Roman" w:hAnsiTheme="majorBidi" w:cstheme="majorBidi"/>
          <w:b/>
          <w:bCs/>
          <w:sz w:val="24"/>
          <w:szCs w:val="24"/>
          <w:lang w:eastAsia="fr-FR"/>
        </w:rPr>
        <w:t xml:space="preserve"> </w:t>
      </w:r>
      <w:r w:rsidR="008F15D2" w:rsidRPr="009B40F8">
        <w:rPr>
          <w:rFonts w:asciiTheme="majorBidi" w:eastAsia="Times New Roman" w:hAnsiTheme="majorBidi" w:cstheme="majorBidi"/>
          <w:b/>
          <w:bCs/>
          <w:sz w:val="24"/>
          <w:szCs w:val="24"/>
          <w:lang w:eastAsia="fr-FR"/>
        </w:rPr>
        <w:t>(Deployment and Configuration of Component-</w:t>
      </w:r>
      <w:proofErr w:type="spellStart"/>
      <w:r w:rsidR="008F15D2" w:rsidRPr="009B40F8">
        <w:rPr>
          <w:rFonts w:asciiTheme="majorBidi" w:eastAsia="Times New Roman" w:hAnsiTheme="majorBidi" w:cstheme="majorBidi"/>
          <w:b/>
          <w:bCs/>
          <w:sz w:val="24"/>
          <w:szCs w:val="24"/>
          <w:lang w:eastAsia="fr-FR"/>
        </w:rPr>
        <w:t>based</w:t>
      </w:r>
      <w:proofErr w:type="spellEnd"/>
      <w:r w:rsidR="008F15D2" w:rsidRPr="009B40F8">
        <w:rPr>
          <w:rFonts w:asciiTheme="majorBidi" w:eastAsia="Times New Roman" w:hAnsiTheme="majorBidi" w:cstheme="majorBidi"/>
          <w:b/>
          <w:bCs/>
          <w:sz w:val="24"/>
          <w:szCs w:val="24"/>
          <w:lang w:eastAsia="fr-FR"/>
        </w:rPr>
        <w:t xml:space="preserve"> </w:t>
      </w:r>
      <w:proofErr w:type="spellStart"/>
      <w:r w:rsidR="008F15D2" w:rsidRPr="009B40F8">
        <w:rPr>
          <w:rFonts w:asciiTheme="majorBidi" w:eastAsia="Times New Roman" w:hAnsiTheme="majorBidi" w:cstheme="majorBidi"/>
          <w:b/>
          <w:bCs/>
          <w:sz w:val="24"/>
          <w:szCs w:val="24"/>
          <w:lang w:eastAsia="fr-FR"/>
        </w:rPr>
        <w:t>Distributed</w:t>
      </w:r>
      <w:proofErr w:type="spellEnd"/>
      <w:r w:rsidR="008F15D2" w:rsidRPr="009B40F8">
        <w:rPr>
          <w:rFonts w:asciiTheme="majorBidi" w:eastAsia="Times New Roman" w:hAnsiTheme="majorBidi" w:cstheme="majorBidi"/>
          <w:b/>
          <w:bCs/>
          <w:sz w:val="24"/>
          <w:szCs w:val="24"/>
          <w:lang w:eastAsia="fr-FR"/>
        </w:rPr>
        <w:t xml:space="preserve"> Applications)</w:t>
      </w:r>
    </w:p>
    <w:p w:rsidR="009B40F8" w:rsidRPr="009B40F8" w:rsidRDefault="00BF6042" w:rsidP="00B765D0">
      <w:pPr>
        <w:spacing w:after="0" w:line="360" w:lineRule="auto"/>
        <w:ind w:left="283" w:firstLine="284"/>
        <w:jc w:val="both"/>
        <w:rPr>
          <w:rFonts w:asciiTheme="majorBidi" w:hAnsiTheme="majorBidi" w:cstheme="majorBidi"/>
          <w:sz w:val="24"/>
          <w:szCs w:val="24"/>
        </w:rPr>
      </w:pPr>
      <w:r w:rsidRPr="009B40F8">
        <w:rPr>
          <w:rFonts w:asciiTheme="majorBidi" w:hAnsiTheme="majorBidi" w:cstheme="majorBidi"/>
          <w:sz w:val="24"/>
          <w:szCs w:val="24"/>
        </w:rPr>
        <w:t>La spécification D&amp;C est un modèle proposé par l’OMG et qui est indépendant des plates-formes d’exécution. Elle a pour but de décrire ce processus de déploiement indépendamment de toute plate-forme de composants.</w:t>
      </w:r>
    </w:p>
    <w:p w:rsidR="00BF6042" w:rsidRPr="009B40F8" w:rsidRDefault="00BF6042" w:rsidP="00A97CCC">
      <w:pPr>
        <w:spacing w:line="360" w:lineRule="auto"/>
        <w:ind w:left="283" w:firstLine="284"/>
        <w:jc w:val="both"/>
        <w:rPr>
          <w:rFonts w:asciiTheme="majorBidi" w:hAnsiTheme="majorBidi" w:cstheme="majorBidi"/>
          <w:sz w:val="24"/>
          <w:szCs w:val="24"/>
        </w:rPr>
      </w:pPr>
      <w:r w:rsidRPr="009B40F8">
        <w:rPr>
          <w:rFonts w:asciiTheme="majorBidi" w:hAnsiTheme="majorBidi" w:cstheme="majorBidi"/>
          <w:sz w:val="24"/>
          <w:szCs w:val="24"/>
        </w:rPr>
        <w:t>La spécification D&amp;C utilise trois domaines différents : les applications à base de composants, l’environnement cible et le procédé de déploiement :</w:t>
      </w:r>
    </w:p>
    <w:p w:rsidR="00026233" w:rsidRPr="009B40F8" w:rsidRDefault="00FE2D7E" w:rsidP="009B40F8">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9B40F8">
        <w:rPr>
          <w:rFonts w:asciiTheme="majorBidi" w:hAnsiTheme="majorBidi" w:cstheme="majorBidi"/>
          <w:sz w:val="24"/>
          <w:szCs w:val="24"/>
        </w:rPr>
        <w:t>L</w:t>
      </w:r>
      <w:r w:rsidR="00026233" w:rsidRPr="009B40F8">
        <w:rPr>
          <w:rFonts w:asciiTheme="majorBidi" w:hAnsiTheme="majorBidi" w:cstheme="majorBidi"/>
          <w:sz w:val="24"/>
          <w:szCs w:val="24"/>
        </w:rPr>
        <w:t>es applications à base de composants logiciels : Les applications doivent être  décrites précisément pour permettre leur déploiement sur une cible.</w:t>
      </w:r>
    </w:p>
    <w:p w:rsidR="00BF6042" w:rsidRPr="007433DC" w:rsidRDefault="00FE2D7E" w:rsidP="009B40F8">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7433DC">
        <w:rPr>
          <w:rFonts w:asciiTheme="majorBidi" w:hAnsiTheme="majorBidi" w:cstheme="majorBidi"/>
          <w:sz w:val="24"/>
          <w:szCs w:val="24"/>
        </w:rPr>
        <w:t>L</w:t>
      </w:r>
      <w:r w:rsidR="00026233" w:rsidRPr="007433DC">
        <w:rPr>
          <w:rFonts w:asciiTheme="majorBidi" w:hAnsiTheme="majorBidi" w:cstheme="majorBidi"/>
          <w:sz w:val="24"/>
          <w:szCs w:val="24"/>
        </w:rPr>
        <w:t>’environnement cible</w:t>
      </w:r>
      <w:r w:rsidR="0043001C" w:rsidRPr="007433DC">
        <w:rPr>
          <w:rFonts w:asciiTheme="majorBidi" w:hAnsiTheme="majorBidi" w:cstheme="majorBidi"/>
          <w:sz w:val="24"/>
          <w:szCs w:val="24"/>
        </w:rPr>
        <w:t> : L’environnement cible est appelé domaine, qui décrit les caractéristiques de l’environnement où les différents composants sont déployés.</w:t>
      </w:r>
    </w:p>
    <w:p w:rsidR="00C603B3" w:rsidRPr="007433DC" w:rsidRDefault="00FE2D7E" w:rsidP="00E67C3D">
      <w:pPr>
        <w:pStyle w:val="Paragraphedeliste"/>
        <w:numPr>
          <w:ilvl w:val="0"/>
          <w:numId w:val="9"/>
        </w:numPr>
        <w:autoSpaceDE w:val="0"/>
        <w:autoSpaceDN w:val="0"/>
        <w:adjustRightInd w:val="0"/>
        <w:spacing w:after="0" w:line="360" w:lineRule="auto"/>
        <w:jc w:val="both"/>
        <w:rPr>
          <w:rFonts w:asciiTheme="majorBidi" w:hAnsiTheme="majorBidi" w:cstheme="majorBidi"/>
          <w:sz w:val="24"/>
          <w:szCs w:val="24"/>
        </w:rPr>
      </w:pPr>
      <w:r w:rsidRPr="007433DC">
        <w:rPr>
          <w:rFonts w:asciiTheme="majorBidi" w:hAnsiTheme="majorBidi" w:cstheme="majorBidi"/>
          <w:sz w:val="24"/>
          <w:szCs w:val="24"/>
        </w:rPr>
        <w:lastRenderedPageBreak/>
        <w:t>L</w:t>
      </w:r>
      <w:r w:rsidR="00C603B3" w:rsidRPr="007433DC">
        <w:rPr>
          <w:rFonts w:asciiTheme="majorBidi" w:hAnsiTheme="majorBidi" w:cstheme="majorBidi"/>
          <w:sz w:val="24"/>
          <w:szCs w:val="24"/>
        </w:rPr>
        <w:t>e procédé de déploiement</w:t>
      </w:r>
      <w:r w:rsidR="005E370D" w:rsidRPr="007433DC">
        <w:rPr>
          <w:rFonts w:asciiTheme="majorBidi" w:hAnsiTheme="majorBidi" w:cstheme="majorBidi"/>
          <w:sz w:val="24"/>
          <w:szCs w:val="24"/>
        </w:rPr>
        <w:t> : Le procédé de déploiement décrit les différentes phases de déploiement. Le procédé débute après le développement, l’empaquetage et la publication du logiciel, et après son acquisition par son propriétaire qui l’a déployé (déployeur).</w:t>
      </w:r>
    </w:p>
    <w:p w:rsidR="00C47270" w:rsidRPr="007433DC" w:rsidRDefault="00C47270" w:rsidP="00E67C3D">
      <w:pPr>
        <w:pStyle w:val="Paragraphedeliste"/>
        <w:autoSpaceDE w:val="0"/>
        <w:autoSpaceDN w:val="0"/>
        <w:adjustRightInd w:val="0"/>
        <w:spacing w:after="0" w:line="360" w:lineRule="auto"/>
        <w:ind w:left="1211"/>
        <w:jc w:val="both"/>
        <w:rPr>
          <w:rFonts w:asciiTheme="majorBidi" w:hAnsiTheme="majorBidi" w:cstheme="majorBidi"/>
          <w:sz w:val="24"/>
          <w:szCs w:val="24"/>
        </w:rPr>
      </w:pPr>
      <w:r w:rsidRPr="007433DC">
        <w:rPr>
          <w:rFonts w:asciiTheme="majorBidi" w:hAnsiTheme="majorBidi" w:cstheme="majorBidi"/>
          <w:sz w:val="24"/>
          <w:szCs w:val="24"/>
        </w:rPr>
        <w:t>Le procédé de déploiement comporte cinq étapes :</w:t>
      </w:r>
    </w:p>
    <w:p w:rsidR="005A3AC7" w:rsidRPr="007433DC" w:rsidRDefault="00FE2D7E" w:rsidP="009B40F8">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33DC">
        <w:rPr>
          <w:rFonts w:asciiTheme="majorBidi" w:hAnsiTheme="majorBidi" w:cstheme="majorBidi"/>
          <w:sz w:val="24"/>
          <w:szCs w:val="24"/>
        </w:rPr>
        <w:t>L</w:t>
      </w:r>
      <w:r w:rsidR="005A3AC7" w:rsidRPr="007433DC">
        <w:rPr>
          <w:rFonts w:asciiTheme="majorBidi" w:hAnsiTheme="majorBidi" w:cstheme="majorBidi"/>
          <w:sz w:val="24"/>
          <w:szCs w:val="24"/>
        </w:rPr>
        <w:t>’installation :</w:t>
      </w:r>
      <w:r w:rsidR="00012DA3" w:rsidRPr="007433DC">
        <w:rPr>
          <w:rFonts w:asciiTheme="majorBidi" w:hAnsiTheme="majorBidi" w:cstheme="majorBidi"/>
          <w:sz w:val="24"/>
          <w:szCs w:val="24"/>
        </w:rPr>
        <w:t xml:space="preserve"> qui consiste à mettre le paquet dans un dépôt (</w:t>
      </w:r>
      <w:r w:rsidR="00012DA3" w:rsidRPr="00BD74C3">
        <w:rPr>
          <w:rFonts w:asciiTheme="majorBidi" w:hAnsiTheme="majorBidi" w:cstheme="majorBidi"/>
          <w:sz w:val="24"/>
          <w:szCs w:val="24"/>
          <w:lang w:val="en-US"/>
        </w:rPr>
        <w:t>repository</w:t>
      </w:r>
      <w:r w:rsidR="00012DA3" w:rsidRPr="007433DC">
        <w:rPr>
          <w:rFonts w:asciiTheme="majorBidi" w:hAnsiTheme="majorBidi" w:cstheme="majorBidi"/>
          <w:sz w:val="24"/>
          <w:szCs w:val="24"/>
        </w:rPr>
        <w:t xml:space="preserve">). Cependant, l’endroit où se trouve le dépôt n’est pas </w:t>
      </w:r>
      <w:r w:rsidR="00157D0D" w:rsidRPr="007433DC">
        <w:rPr>
          <w:rFonts w:asciiTheme="majorBidi" w:hAnsiTheme="majorBidi" w:cstheme="majorBidi"/>
          <w:sz w:val="24"/>
          <w:szCs w:val="24"/>
        </w:rPr>
        <w:t>forcément</w:t>
      </w:r>
      <w:r w:rsidR="00012DA3" w:rsidRPr="007433DC">
        <w:rPr>
          <w:rFonts w:asciiTheme="majorBidi" w:hAnsiTheme="majorBidi" w:cstheme="majorBidi"/>
          <w:sz w:val="24"/>
          <w:szCs w:val="24"/>
        </w:rPr>
        <w:t xml:space="preserve"> celui où l’application doit réellement s’exécuter.</w:t>
      </w:r>
    </w:p>
    <w:p w:rsidR="005A3AC7" w:rsidRPr="007433DC" w:rsidRDefault="00FE2D7E" w:rsidP="009B40F8">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33DC">
        <w:rPr>
          <w:rFonts w:asciiTheme="majorBidi" w:hAnsiTheme="majorBidi" w:cstheme="majorBidi"/>
          <w:sz w:val="24"/>
          <w:szCs w:val="24"/>
        </w:rPr>
        <w:t>L</w:t>
      </w:r>
      <w:r w:rsidR="005A3AC7" w:rsidRPr="007433DC">
        <w:rPr>
          <w:rFonts w:asciiTheme="majorBidi" w:hAnsiTheme="majorBidi" w:cstheme="majorBidi"/>
          <w:sz w:val="24"/>
          <w:szCs w:val="24"/>
        </w:rPr>
        <w:t>a configuration :</w:t>
      </w:r>
      <w:r w:rsidR="00CA4B34" w:rsidRPr="007433DC">
        <w:rPr>
          <w:rFonts w:asciiTheme="majorBidi" w:hAnsiTheme="majorBidi" w:cstheme="majorBidi"/>
          <w:sz w:val="24"/>
          <w:szCs w:val="24"/>
        </w:rPr>
        <w:t xml:space="preserve"> permet de configurer l’application pour son exécution une fois qu’elle est dans le dépôt.</w:t>
      </w:r>
    </w:p>
    <w:p w:rsidR="005A3AC7" w:rsidRPr="007433DC" w:rsidRDefault="00FE2D7E" w:rsidP="009B40F8">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33DC">
        <w:rPr>
          <w:rFonts w:asciiTheme="majorBidi" w:hAnsiTheme="majorBidi" w:cstheme="majorBidi"/>
          <w:sz w:val="24"/>
          <w:szCs w:val="24"/>
        </w:rPr>
        <w:t>L</w:t>
      </w:r>
      <w:r w:rsidR="005A3AC7" w:rsidRPr="007433DC">
        <w:rPr>
          <w:rFonts w:asciiTheme="majorBidi" w:hAnsiTheme="majorBidi" w:cstheme="majorBidi"/>
          <w:sz w:val="24"/>
          <w:szCs w:val="24"/>
        </w:rPr>
        <w:t>e planning :</w:t>
      </w:r>
      <w:r w:rsidR="00570D4B" w:rsidRPr="007433DC">
        <w:rPr>
          <w:rFonts w:asciiTheme="majorBidi" w:hAnsiTheme="majorBidi" w:cstheme="majorBidi"/>
          <w:sz w:val="24"/>
          <w:szCs w:val="24"/>
        </w:rPr>
        <w:t xml:space="preserve"> Le résultat de cette phase est un plan de déploiement spécifique à l’environnement cible, ce plan définit où et comment l’application s’exécutera dans l’environnement cible en tenant compte de l’architecture de cet environnement.</w:t>
      </w:r>
    </w:p>
    <w:p w:rsidR="005A3AC7" w:rsidRPr="007433DC" w:rsidRDefault="00FE2D7E" w:rsidP="00B765D0">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33DC">
        <w:rPr>
          <w:rFonts w:asciiTheme="majorBidi" w:hAnsiTheme="majorBidi" w:cstheme="majorBidi"/>
          <w:sz w:val="24"/>
          <w:szCs w:val="24"/>
        </w:rPr>
        <w:t>L</w:t>
      </w:r>
      <w:r w:rsidR="005A3AC7" w:rsidRPr="007433DC">
        <w:rPr>
          <w:rFonts w:asciiTheme="majorBidi" w:hAnsiTheme="majorBidi" w:cstheme="majorBidi"/>
          <w:sz w:val="24"/>
          <w:szCs w:val="24"/>
        </w:rPr>
        <w:t>a préparation :</w:t>
      </w:r>
      <w:r w:rsidR="00F955AE" w:rsidRPr="007433DC">
        <w:rPr>
          <w:rFonts w:asciiTheme="majorBidi" w:hAnsiTheme="majorBidi" w:cstheme="majorBidi"/>
          <w:sz w:val="24"/>
          <w:szCs w:val="24"/>
        </w:rPr>
        <w:t xml:space="preserve"> qui définit l’ensemble de tâches pour permettre à l’environnement cible de pouvoir exécuter l’application.</w:t>
      </w:r>
    </w:p>
    <w:p w:rsidR="00906ABE" w:rsidRPr="007433DC" w:rsidRDefault="00FE2D7E" w:rsidP="00B765D0">
      <w:pPr>
        <w:pStyle w:val="Paragraphedeliste"/>
        <w:numPr>
          <w:ilvl w:val="0"/>
          <w:numId w:val="10"/>
        </w:numPr>
        <w:autoSpaceDE w:val="0"/>
        <w:autoSpaceDN w:val="0"/>
        <w:adjustRightInd w:val="0"/>
        <w:spacing w:after="0" w:line="360" w:lineRule="auto"/>
        <w:jc w:val="both"/>
        <w:rPr>
          <w:rFonts w:asciiTheme="majorBidi" w:hAnsiTheme="majorBidi" w:cstheme="majorBidi"/>
          <w:sz w:val="24"/>
          <w:szCs w:val="24"/>
        </w:rPr>
      </w:pPr>
      <w:r w:rsidRPr="007433DC">
        <w:rPr>
          <w:rFonts w:asciiTheme="majorBidi" w:hAnsiTheme="majorBidi" w:cstheme="majorBidi"/>
          <w:sz w:val="24"/>
          <w:szCs w:val="24"/>
        </w:rPr>
        <w:t>L</w:t>
      </w:r>
      <w:r w:rsidR="005A3AC7" w:rsidRPr="007433DC">
        <w:rPr>
          <w:rFonts w:asciiTheme="majorBidi" w:hAnsiTheme="majorBidi" w:cstheme="majorBidi"/>
          <w:sz w:val="24"/>
          <w:szCs w:val="24"/>
        </w:rPr>
        <w:t>e lancement :</w:t>
      </w:r>
      <w:r w:rsidR="008D594A" w:rsidRPr="007433DC">
        <w:rPr>
          <w:rFonts w:asciiTheme="majorBidi" w:hAnsiTheme="majorBidi" w:cstheme="majorBidi"/>
          <w:sz w:val="24"/>
          <w:szCs w:val="24"/>
        </w:rPr>
        <w:t xml:space="preserve"> rend l’application exécutable.</w:t>
      </w:r>
    </w:p>
    <w:p w:rsidR="00D22459" w:rsidRPr="009B40F8" w:rsidRDefault="00046958" w:rsidP="00B765D0">
      <w:pPr>
        <w:pStyle w:val="Paragraphedeliste"/>
        <w:numPr>
          <w:ilvl w:val="1"/>
          <w:numId w:val="2"/>
        </w:numPr>
        <w:spacing w:after="0"/>
        <w:jc w:val="both"/>
        <w:rPr>
          <w:rFonts w:asciiTheme="majorBidi" w:eastAsia="Times New Roman" w:hAnsiTheme="majorBidi" w:cstheme="majorBidi"/>
          <w:b/>
          <w:bCs/>
          <w:sz w:val="24"/>
          <w:szCs w:val="24"/>
          <w:lang w:eastAsia="fr-FR"/>
        </w:rPr>
      </w:pPr>
      <w:r w:rsidRPr="009B40F8">
        <w:rPr>
          <w:rFonts w:asciiTheme="majorBidi" w:eastAsia="Times New Roman" w:hAnsiTheme="majorBidi" w:cstheme="majorBidi"/>
          <w:b/>
          <w:bCs/>
          <w:sz w:val="24"/>
          <w:szCs w:val="24"/>
          <w:lang w:eastAsia="fr-FR"/>
        </w:rPr>
        <w:t>ORYA</w:t>
      </w:r>
      <w:r w:rsidR="00B44D63" w:rsidRPr="009B40F8">
        <w:rPr>
          <w:rFonts w:asciiTheme="majorBidi" w:eastAsia="Times New Roman" w:hAnsiTheme="majorBidi" w:cstheme="majorBidi"/>
          <w:b/>
          <w:bCs/>
          <w:sz w:val="24"/>
          <w:szCs w:val="24"/>
          <w:lang w:eastAsia="fr-FR"/>
        </w:rPr>
        <w:t xml:space="preserve"> </w:t>
      </w:r>
      <w:r w:rsidR="00C2458F" w:rsidRPr="009B40F8">
        <w:rPr>
          <w:rFonts w:asciiTheme="majorBidi" w:eastAsia="Times New Roman" w:hAnsiTheme="majorBidi" w:cstheme="majorBidi"/>
          <w:b/>
          <w:bCs/>
          <w:sz w:val="24"/>
          <w:szCs w:val="24"/>
          <w:lang w:eastAsia="fr-FR"/>
        </w:rPr>
        <w:t xml:space="preserve">(Open </w:t>
      </w:r>
      <w:proofErr w:type="spellStart"/>
      <w:r w:rsidR="00C2458F" w:rsidRPr="00BD74C3">
        <w:rPr>
          <w:rFonts w:asciiTheme="majorBidi" w:eastAsia="Times New Roman" w:hAnsiTheme="majorBidi" w:cstheme="majorBidi"/>
          <w:b/>
          <w:bCs/>
          <w:sz w:val="24"/>
          <w:szCs w:val="24"/>
          <w:lang w:val="en-US" w:eastAsia="fr-FR"/>
        </w:rPr>
        <w:t>enviRonment</w:t>
      </w:r>
      <w:proofErr w:type="spellEnd"/>
      <w:r w:rsidR="00C2458F" w:rsidRPr="009B40F8">
        <w:rPr>
          <w:rFonts w:asciiTheme="majorBidi" w:eastAsia="Times New Roman" w:hAnsiTheme="majorBidi" w:cstheme="majorBidi"/>
          <w:b/>
          <w:bCs/>
          <w:sz w:val="24"/>
          <w:szCs w:val="24"/>
          <w:lang w:eastAsia="fr-FR"/>
        </w:rPr>
        <w:t xml:space="preserve"> to </w:t>
      </w:r>
      <w:proofErr w:type="spellStart"/>
      <w:r w:rsidR="00C2458F" w:rsidRPr="00BD74C3">
        <w:rPr>
          <w:rFonts w:asciiTheme="majorBidi" w:eastAsia="Times New Roman" w:hAnsiTheme="majorBidi" w:cstheme="majorBidi"/>
          <w:b/>
          <w:bCs/>
          <w:sz w:val="24"/>
          <w:szCs w:val="24"/>
          <w:lang w:val="en-US" w:eastAsia="fr-FR"/>
        </w:rPr>
        <w:t>deploY</w:t>
      </w:r>
      <w:proofErr w:type="spellEnd"/>
      <w:r w:rsidR="00C2458F" w:rsidRPr="009B40F8">
        <w:rPr>
          <w:rFonts w:asciiTheme="majorBidi" w:eastAsia="Times New Roman" w:hAnsiTheme="majorBidi" w:cstheme="majorBidi"/>
          <w:b/>
          <w:bCs/>
          <w:sz w:val="24"/>
          <w:szCs w:val="24"/>
          <w:lang w:eastAsia="fr-FR"/>
        </w:rPr>
        <w:t xml:space="preserve"> Applications)</w:t>
      </w:r>
    </w:p>
    <w:p w:rsidR="009B40F8" w:rsidRDefault="00D22459" w:rsidP="00B765D0">
      <w:pPr>
        <w:spacing w:after="0" w:line="360" w:lineRule="auto"/>
        <w:ind w:left="283" w:firstLine="284"/>
        <w:jc w:val="both"/>
        <w:rPr>
          <w:rFonts w:asciiTheme="majorBidi" w:hAnsiTheme="majorBidi" w:cstheme="majorBidi"/>
          <w:sz w:val="24"/>
          <w:szCs w:val="24"/>
        </w:rPr>
      </w:pPr>
      <w:r w:rsidRPr="009B40F8">
        <w:rPr>
          <w:rFonts w:asciiTheme="majorBidi" w:hAnsiTheme="majorBidi" w:cstheme="majorBidi"/>
          <w:sz w:val="24"/>
          <w:szCs w:val="24"/>
        </w:rPr>
        <w:t>Est un environnement ouvert basé sur l’utilisation d’outils de déploiement existant, développé au laboratoire LSR de Grenoble. Il permet d’automatiser et de coordonner les différentes activités du cycle de vie du déploiement. Il permet d’offrir un procédé de déploiement adaptable capable de couvrir tout le cycle de vie du déploiement. Son adaptation est réalisée par l’utilisation de modèles paramétrables pour décrire les applications, les sites, les entreprises et les procédés. C’est un outil qui permet de prendre en compte la structure de l’entreprise et ses stratégies de déploiement.</w:t>
      </w:r>
    </w:p>
    <w:p w:rsidR="00D22459" w:rsidRDefault="00D22459" w:rsidP="00B765D0">
      <w:pPr>
        <w:spacing w:after="0" w:line="360" w:lineRule="auto"/>
        <w:ind w:left="283" w:firstLine="284"/>
        <w:jc w:val="both"/>
        <w:rPr>
          <w:rFonts w:asciiTheme="majorBidi" w:hAnsiTheme="majorBidi" w:cstheme="majorBidi"/>
          <w:sz w:val="24"/>
          <w:szCs w:val="24"/>
        </w:rPr>
      </w:pPr>
      <w:r w:rsidRPr="009B40F8">
        <w:rPr>
          <w:rFonts w:asciiTheme="majorBidi" w:hAnsiTheme="majorBidi" w:cstheme="majorBidi"/>
          <w:sz w:val="24"/>
          <w:szCs w:val="24"/>
        </w:rPr>
        <w:t>L’approche adoptée par ORYA est également une approche dirigée par les modèles, les concepts de déploiement sont donc décrits par un méta-modèle. Le méta-modèle d’ORYA contient les descriptions de l’environnement de l’entreprise, les machines cibles et les applications à déployer. Ce méta-modèle</w:t>
      </w:r>
      <w:r w:rsidRPr="00510FD9">
        <w:rPr>
          <w:rFonts w:asciiTheme="majorBidi" w:hAnsiTheme="majorBidi" w:cstheme="majorBidi"/>
          <w:sz w:val="26"/>
          <w:szCs w:val="26"/>
        </w:rPr>
        <w:t xml:space="preserve"> </w:t>
      </w:r>
      <w:r w:rsidRPr="009B40F8">
        <w:rPr>
          <w:rFonts w:asciiTheme="majorBidi" w:hAnsiTheme="majorBidi" w:cstheme="majorBidi"/>
          <w:sz w:val="24"/>
          <w:szCs w:val="24"/>
        </w:rPr>
        <w:t>vise à représenter les concepts communs de déploiement et s’abstraire de toute notion spécifique. Enfin, un plan de déploiement est créé pour réaliser toutes les étapes de déploiement de plusieurs applications sur plusieurs machines.</w:t>
      </w:r>
      <w:r w:rsidR="0034311C" w:rsidRPr="009B40F8">
        <w:rPr>
          <w:rFonts w:asciiTheme="majorBidi" w:hAnsiTheme="majorBidi" w:cstheme="majorBidi"/>
          <w:sz w:val="24"/>
          <w:szCs w:val="24"/>
        </w:rPr>
        <w:t xml:space="preserve"> </w:t>
      </w:r>
      <w:r w:rsidR="008205D7">
        <w:rPr>
          <w:rFonts w:asciiTheme="majorBidi" w:hAnsiTheme="majorBidi" w:cstheme="majorBidi"/>
          <w:sz w:val="24"/>
          <w:szCs w:val="24"/>
        </w:rPr>
        <w:t>[10</w:t>
      </w:r>
      <w:r w:rsidRPr="00211CF5">
        <w:rPr>
          <w:rFonts w:asciiTheme="majorBidi" w:hAnsiTheme="majorBidi" w:cstheme="majorBidi"/>
          <w:sz w:val="24"/>
          <w:szCs w:val="24"/>
        </w:rPr>
        <w:t>]</w:t>
      </w:r>
    </w:p>
    <w:p w:rsidR="00B765D0" w:rsidRPr="009B40F8" w:rsidRDefault="00B765D0" w:rsidP="00B765D0">
      <w:pPr>
        <w:spacing w:after="0" w:line="360" w:lineRule="auto"/>
        <w:ind w:left="283" w:firstLine="284"/>
        <w:jc w:val="both"/>
        <w:rPr>
          <w:rFonts w:asciiTheme="majorBidi" w:hAnsiTheme="majorBidi" w:cstheme="majorBidi"/>
          <w:sz w:val="24"/>
          <w:szCs w:val="24"/>
        </w:rPr>
      </w:pPr>
    </w:p>
    <w:p w:rsidR="00527643" w:rsidRDefault="00527643" w:rsidP="00527643">
      <w:pPr>
        <w:pStyle w:val="Paragraphedeliste"/>
        <w:numPr>
          <w:ilvl w:val="0"/>
          <w:numId w:val="2"/>
        </w:numPr>
        <w:spacing w:after="0" w:line="360" w:lineRule="auto"/>
        <w:jc w:val="both"/>
        <w:rPr>
          <w:rFonts w:asciiTheme="majorBidi" w:eastAsia="Times New Roman" w:hAnsiTheme="majorBidi" w:cstheme="majorBidi"/>
          <w:b/>
          <w:bCs/>
          <w:sz w:val="28"/>
          <w:szCs w:val="28"/>
          <w:lang w:eastAsia="fr-FR"/>
        </w:rPr>
      </w:pPr>
      <w:r w:rsidRPr="00527643">
        <w:rPr>
          <w:rFonts w:asciiTheme="majorBidi" w:eastAsia="Times New Roman" w:hAnsiTheme="majorBidi" w:cstheme="majorBidi"/>
          <w:b/>
          <w:bCs/>
          <w:sz w:val="28"/>
          <w:szCs w:val="28"/>
          <w:lang w:eastAsia="fr-FR"/>
        </w:rPr>
        <w:lastRenderedPageBreak/>
        <w:t>Comment décrire les modèles de déploiement</w:t>
      </w:r>
    </w:p>
    <w:p w:rsidR="00527643" w:rsidRPr="00527643" w:rsidRDefault="00527643" w:rsidP="00527643">
      <w:pPr>
        <w:spacing w:after="0" w:line="360" w:lineRule="auto"/>
        <w:ind w:left="284" w:firstLine="360"/>
        <w:jc w:val="both"/>
        <w:rPr>
          <w:rFonts w:asciiTheme="majorBidi" w:eastAsia="Times New Roman" w:hAnsiTheme="majorBidi" w:cstheme="majorBidi"/>
          <w:b/>
          <w:bCs/>
          <w:sz w:val="28"/>
          <w:szCs w:val="28"/>
          <w:lang w:eastAsia="fr-FR"/>
        </w:rPr>
      </w:pPr>
      <w:r w:rsidRPr="00527643">
        <w:rPr>
          <w:rFonts w:asciiTheme="majorBidi" w:hAnsiTheme="majorBidi" w:cstheme="majorBidi"/>
          <w:sz w:val="24"/>
          <w:szCs w:val="24"/>
        </w:rPr>
        <w:t xml:space="preserve">Dans cette section nous décrivons brièvement </w:t>
      </w:r>
      <w:r w:rsidRPr="00527643">
        <w:rPr>
          <w:rFonts w:ascii="LMRoman10-Regular" w:hAnsi="LMRoman10-Regular" w:cs="LMRoman10-Regular"/>
        </w:rPr>
        <w:t>les langages les plus utilisés pour décrire les modèles de déploiement retenus dans la section précédent</w:t>
      </w:r>
      <w:r>
        <w:rPr>
          <w:rFonts w:ascii="LMRoman10-Regular" w:hAnsi="LMRoman10-Regular" w:cs="LMRoman10-Regular"/>
        </w:rPr>
        <w:t>e</w:t>
      </w:r>
      <w:r w:rsidRPr="00527643">
        <w:rPr>
          <w:rFonts w:asciiTheme="majorBidi" w:hAnsiTheme="majorBidi" w:cstheme="majorBidi"/>
          <w:sz w:val="24"/>
          <w:szCs w:val="24"/>
        </w:rPr>
        <w:t xml:space="preserve"> : </w:t>
      </w:r>
    </w:p>
    <w:p w:rsidR="00527643" w:rsidRPr="00F45C33" w:rsidRDefault="001D3728" w:rsidP="00527643">
      <w:pPr>
        <w:pStyle w:val="Paragraphedeliste"/>
        <w:numPr>
          <w:ilvl w:val="1"/>
          <w:numId w:val="2"/>
        </w:numPr>
        <w:spacing w:after="0" w:line="360" w:lineRule="auto"/>
        <w:jc w:val="both"/>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t>L</w:t>
      </w:r>
      <w:r w:rsidR="00527643" w:rsidRPr="00F45C33">
        <w:rPr>
          <w:rFonts w:asciiTheme="majorBidi" w:eastAsia="Times New Roman" w:hAnsiTheme="majorBidi" w:cstheme="majorBidi"/>
          <w:b/>
          <w:bCs/>
          <w:sz w:val="24"/>
          <w:szCs w:val="24"/>
          <w:lang w:eastAsia="fr-FR"/>
        </w:rPr>
        <w:t>e</w:t>
      </w:r>
      <w:r w:rsidR="00527643">
        <w:rPr>
          <w:rFonts w:asciiTheme="majorBidi" w:eastAsia="Times New Roman" w:hAnsiTheme="majorBidi" w:cstheme="majorBidi"/>
          <w:b/>
          <w:bCs/>
          <w:sz w:val="24"/>
          <w:szCs w:val="24"/>
          <w:lang w:eastAsia="fr-FR"/>
        </w:rPr>
        <w:t>s</w:t>
      </w:r>
      <w:r w:rsidR="0018341B">
        <w:rPr>
          <w:rFonts w:asciiTheme="majorBidi" w:eastAsia="Times New Roman" w:hAnsiTheme="majorBidi" w:cstheme="majorBidi"/>
          <w:b/>
          <w:bCs/>
          <w:sz w:val="24"/>
          <w:szCs w:val="24"/>
          <w:lang w:eastAsia="fr-FR"/>
        </w:rPr>
        <w:t xml:space="preserve"> r</w:t>
      </w:r>
      <w:r w:rsidR="00527643" w:rsidRPr="00F45C33">
        <w:rPr>
          <w:rFonts w:asciiTheme="majorBidi" w:eastAsia="Times New Roman" w:hAnsiTheme="majorBidi" w:cstheme="majorBidi"/>
          <w:b/>
          <w:bCs/>
          <w:sz w:val="24"/>
          <w:szCs w:val="24"/>
          <w:lang w:eastAsia="fr-FR"/>
        </w:rPr>
        <w:t>essources</w:t>
      </w:r>
    </w:p>
    <w:p w:rsidR="00527643" w:rsidRPr="00F45C33" w:rsidRDefault="00527643" w:rsidP="00527643">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Le domaine où cette question est la plus simple est celui des ressources</w:t>
      </w:r>
      <w:r>
        <w:rPr>
          <w:rFonts w:asciiTheme="majorBidi" w:hAnsiTheme="majorBidi" w:cstheme="majorBidi"/>
          <w:sz w:val="24"/>
          <w:szCs w:val="24"/>
        </w:rPr>
        <w:t xml:space="preserve">. </w:t>
      </w:r>
      <w:r w:rsidRPr="00F45C33">
        <w:rPr>
          <w:rFonts w:asciiTheme="majorBidi" w:hAnsiTheme="majorBidi" w:cstheme="majorBidi"/>
          <w:sz w:val="24"/>
          <w:szCs w:val="24"/>
        </w:rPr>
        <w:t>En effet</w:t>
      </w:r>
      <w:r>
        <w:rPr>
          <w:rFonts w:asciiTheme="majorBidi" w:hAnsiTheme="majorBidi" w:cstheme="majorBidi"/>
          <w:sz w:val="24"/>
          <w:szCs w:val="24"/>
        </w:rPr>
        <w:t xml:space="preserve">, </w:t>
      </w:r>
      <w:r w:rsidRPr="00F45C33">
        <w:rPr>
          <w:rFonts w:asciiTheme="majorBidi" w:hAnsiTheme="majorBidi" w:cstheme="majorBidi"/>
          <w:sz w:val="24"/>
          <w:szCs w:val="24"/>
        </w:rPr>
        <w:t>un certain consensus scientifique semble se faire sur les langages de description de ressources</w:t>
      </w:r>
      <w:r>
        <w:rPr>
          <w:rFonts w:asciiTheme="majorBidi" w:hAnsiTheme="majorBidi" w:cstheme="majorBidi"/>
          <w:sz w:val="24"/>
          <w:szCs w:val="24"/>
        </w:rPr>
        <w:t xml:space="preserve">. </w:t>
      </w:r>
      <w:r w:rsidRPr="00F45C33">
        <w:rPr>
          <w:rFonts w:asciiTheme="majorBidi" w:hAnsiTheme="majorBidi" w:cstheme="majorBidi"/>
          <w:sz w:val="24"/>
          <w:szCs w:val="24"/>
        </w:rPr>
        <w:t>Ce qu’il faut noter est qu’au niveau des ressources</w:t>
      </w:r>
      <w:r>
        <w:rPr>
          <w:rFonts w:asciiTheme="majorBidi" w:hAnsiTheme="majorBidi" w:cstheme="majorBidi"/>
          <w:sz w:val="24"/>
          <w:szCs w:val="24"/>
        </w:rPr>
        <w:t xml:space="preserve">, </w:t>
      </w:r>
      <w:r w:rsidRPr="00F45C33">
        <w:rPr>
          <w:rFonts w:asciiTheme="majorBidi" w:hAnsiTheme="majorBidi" w:cstheme="majorBidi"/>
          <w:sz w:val="24"/>
          <w:szCs w:val="24"/>
        </w:rPr>
        <w:t>nous avons besoin de décrire le composant ou l’application en question avec ses exigences et ses effets la description du système cible et son architecture</w:t>
      </w:r>
      <w:r>
        <w:rPr>
          <w:rFonts w:asciiTheme="majorBidi" w:hAnsiTheme="majorBidi" w:cstheme="majorBidi"/>
          <w:sz w:val="24"/>
          <w:szCs w:val="24"/>
        </w:rPr>
        <w:t xml:space="preserve">. </w:t>
      </w:r>
      <w:r w:rsidRPr="00F45C33">
        <w:rPr>
          <w:rFonts w:asciiTheme="majorBidi" w:hAnsiTheme="majorBidi" w:cstheme="majorBidi"/>
          <w:sz w:val="24"/>
          <w:szCs w:val="24"/>
        </w:rPr>
        <w:t>Pour cela</w:t>
      </w:r>
      <w:r>
        <w:rPr>
          <w:rFonts w:asciiTheme="majorBidi" w:hAnsiTheme="majorBidi" w:cstheme="majorBidi"/>
          <w:sz w:val="24"/>
          <w:szCs w:val="24"/>
        </w:rPr>
        <w:t xml:space="preserve">, </w:t>
      </w:r>
      <w:r w:rsidRPr="00F45C33">
        <w:rPr>
          <w:rFonts w:asciiTheme="majorBidi" w:hAnsiTheme="majorBidi" w:cstheme="majorBidi"/>
          <w:sz w:val="24"/>
          <w:szCs w:val="24"/>
        </w:rPr>
        <w:t>il faut étudier au niveau de chaque langage présenté quel est celui qui permet de décrire l’application en question ou le site cible ou les deux en même temps</w:t>
      </w:r>
      <w:r>
        <w:rPr>
          <w:rFonts w:asciiTheme="majorBidi" w:hAnsiTheme="majorBidi" w:cstheme="majorBidi"/>
          <w:sz w:val="24"/>
          <w:szCs w:val="24"/>
        </w:rPr>
        <w:t xml:space="preserve">. </w:t>
      </w:r>
    </w:p>
    <w:p w:rsidR="00527643" w:rsidRPr="00F45C33" w:rsidRDefault="00527643" w:rsidP="00527643">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 xml:space="preserve">La description du composant concerne ses dépendances qui représentent ses contraintes et ses effets sur le système </w:t>
      </w:r>
      <w:proofErr w:type="gramStart"/>
      <w:r w:rsidRPr="00F45C33">
        <w:rPr>
          <w:rFonts w:asciiTheme="majorBidi" w:hAnsiTheme="majorBidi" w:cstheme="majorBidi"/>
          <w:sz w:val="24"/>
          <w:szCs w:val="24"/>
        </w:rPr>
        <w:t>cible</w:t>
      </w:r>
      <w:proofErr w:type="gramEnd"/>
      <w:r w:rsidRPr="00F45C33">
        <w:rPr>
          <w:rFonts w:asciiTheme="majorBidi" w:hAnsiTheme="majorBidi" w:cstheme="majorBidi"/>
          <w:sz w:val="24"/>
          <w:szCs w:val="24"/>
        </w:rPr>
        <w:t xml:space="preserve"> (pré et post conditions)</w:t>
      </w:r>
      <w:r>
        <w:rPr>
          <w:rFonts w:asciiTheme="majorBidi" w:hAnsiTheme="majorBidi" w:cstheme="majorBidi"/>
          <w:sz w:val="24"/>
          <w:szCs w:val="24"/>
        </w:rPr>
        <w:t xml:space="preserve">. </w:t>
      </w:r>
      <w:r w:rsidRPr="00F45C33">
        <w:rPr>
          <w:rFonts w:asciiTheme="majorBidi" w:hAnsiTheme="majorBidi" w:cstheme="majorBidi"/>
          <w:sz w:val="24"/>
          <w:szCs w:val="24"/>
        </w:rPr>
        <w:t>Pour chaque effet potentiel du composant sur le système</w:t>
      </w:r>
      <w:r>
        <w:rPr>
          <w:rFonts w:asciiTheme="majorBidi" w:hAnsiTheme="majorBidi" w:cstheme="majorBidi"/>
          <w:sz w:val="24"/>
          <w:szCs w:val="24"/>
        </w:rPr>
        <w:t xml:space="preserve">, </w:t>
      </w:r>
      <w:r w:rsidRPr="00F45C33">
        <w:rPr>
          <w:rFonts w:asciiTheme="majorBidi" w:hAnsiTheme="majorBidi" w:cstheme="majorBidi"/>
          <w:sz w:val="24"/>
          <w:szCs w:val="24"/>
        </w:rPr>
        <w:t>nous devons décrire l’ensemble des contraintes le concernant</w:t>
      </w:r>
      <w:r>
        <w:rPr>
          <w:rFonts w:asciiTheme="majorBidi" w:hAnsiTheme="majorBidi" w:cstheme="majorBidi"/>
          <w:sz w:val="24"/>
          <w:szCs w:val="24"/>
        </w:rPr>
        <w:t xml:space="preserve">, </w:t>
      </w:r>
      <w:r w:rsidRPr="00F45C33">
        <w:rPr>
          <w:rFonts w:asciiTheme="majorBidi" w:hAnsiTheme="majorBidi" w:cstheme="majorBidi"/>
          <w:sz w:val="24"/>
          <w:szCs w:val="24"/>
        </w:rPr>
        <w:t>ce que nous avons appelé intra-dépendance</w:t>
      </w:r>
      <w:r>
        <w:rPr>
          <w:rFonts w:asciiTheme="majorBidi" w:hAnsiTheme="majorBidi" w:cstheme="majorBidi"/>
          <w:sz w:val="24"/>
          <w:szCs w:val="24"/>
        </w:rPr>
        <w:t xml:space="preserve">. </w:t>
      </w:r>
      <w:r w:rsidRPr="00F45C33">
        <w:rPr>
          <w:rFonts w:asciiTheme="majorBidi" w:hAnsiTheme="majorBidi" w:cstheme="majorBidi"/>
          <w:sz w:val="24"/>
          <w:szCs w:val="24"/>
        </w:rPr>
        <w:t>Cette description est plus riche que celle utilisée dans certains langages présentés car elle décrit explicitement la relation entre chaque élément fourni et ses exigences</w:t>
      </w:r>
      <w:r>
        <w:rPr>
          <w:rFonts w:asciiTheme="majorBidi" w:hAnsiTheme="majorBidi" w:cstheme="majorBidi"/>
          <w:sz w:val="24"/>
          <w:szCs w:val="24"/>
        </w:rPr>
        <w:t xml:space="preserve">. </w:t>
      </w:r>
      <w:r w:rsidRPr="00F45C33">
        <w:rPr>
          <w:rFonts w:asciiTheme="majorBidi" w:hAnsiTheme="majorBidi" w:cstheme="majorBidi"/>
          <w:sz w:val="24"/>
          <w:szCs w:val="24"/>
        </w:rPr>
        <w:t>En effet</w:t>
      </w:r>
      <w:r>
        <w:rPr>
          <w:rFonts w:asciiTheme="majorBidi" w:hAnsiTheme="majorBidi" w:cstheme="majorBidi"/>
          <w:sz w:val="24"/>
          <w:szCs w:val="24"/>
        </w:rPr>
        <w:t xml:space="preserve">, </w:t>
      </w:r>
      <w:r w:rsidRPr="00F45C33">
        <w:rPr>
          <w:rFonts w:asciiTheme="majorBidi" w:hAnsiTheme="majorBidi" w:cstheme="majorBidi"/>
          <w:sz w:val="24"/>
          <w:szCs w:val="24"/>
        </w:rPr>
        <w:t>dans la plupart des descriptions actuelles nous avons une description globale de toutes les exigences ainsi que leurs effets</w:t>
      </w:r>
      <w:r>
        <w:rPr>
          <w:rFonts w:asciiTheme="majorBidi" w:hAnsiTheme="majorBidi" w:cstheme="majorBidi"/>
          <w:sz w:val="24"/>
          <w:szCs w:val="24"/>
        </w:rPr>
        <w:t>. [10</w:t>
      </w:r>
      <w:r w:rsidRPr="00F45C33">
        <w:rPr>
          <w:rFonts w:asciiTheme="majorBidi" w:hAnsiTheme="majorBidi" w:cstheme="majorBidi"/>
          <w:sz w:val="24"/>
          <w:szCs w:val="24"/>
        </w:rPr>
        <w:t>]</w:t>
      </w:r>
    </w:p>
    <w:p w:rsidR="00527643" w:rsidRPr="00F45C33" w:rsidRDefault="00527643" w:rsidP="00527643">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UML</w:t>
      </w:r>
      <w:r w:rsidRPr="00F45C33">
        <w:rPr>
          <w:rFonts w:asciiTheme="majorBidi" w:hAnsiTheme="majorBidi" w:cstheme="majorBidi"/>
          <w:b/>
          <w:bCs/>
          <w:sz w:val="24"/>
          <w:szCs w:val="24"/>
        </w:rPr>
        <w:t xml:space="preserve"> </w:t>
      </w:r>
      <w:r w:rsidRPr="00F45C33">
        <w:rPr>
          <w:rFonts w:asciiTheme="majorBidi" w:hAnsiTheme="majorBidi" w:cstheme="majorBidi"/>
          <w:sz w:val="24"/>
          <w:szCs w:val="24"/>
        </w:rPr>
        <w:t>(</w:t>
      </w:r>
      <w:r w:rsidRPr="00BD74C3">
        <w:rPr>
          <w:rFonts w:asciiTheme="majorBidi" w:hAnsiTheme="majorBidi" w:cstheme="majorBidi"/>
          <w:sz w:val="24"/>
          <w:szCs w:val="24"/>
          <w:lang w:val="en-US"/>
        </w:rPr>
        <w:t>Unified</w:t>
      </w:r>
      <w:r w:rsidRPr="00F45C33">
        <w:rPr>
          <w:rFonts w:asciiTheme="majorBidi" w:hAnsiTheme="majorBidi" w:cstheme="majorBidi"/>
          <w:sz w:val="24"/>
          <w:szCs w:val="24"/>
        </w:rPr>
        <w:t xml:space="preserve"> </w:t>
      </w:r>
      <w:r w:rsidRPr="00BD74C3">
        <w:rPr>
          <w:rFonts w:asciiTheme="majorBidi" w:hAnsiTheme="majorBidi" w:cstheme="majorBidi"/>
          <w:sz w:val="24"/>
          <w:szCs w:val="24"/>
          <w:lang w:val="en-US"/>
        </w:rPr>
        <w:t>Modeling</w:t>
      </w:r>
      <w:r w:rsidRPr="00F45C33">
        <w:rPr>
          <w:rFonts w:asciiTheme="majorBidi" w:hAnsiTheme="majorBidi" w:cstheme="majorBidi"/>
          <w:sz w:val="24"/>
          <w:szCs w:val="24"/>
        </w:rPr>
        <w:t xml:space="preserve"> </w:t>
      </w:r>
      <w:r w:rsidRPr="00BD74C3">
        <w:rPr>
          <w:rFonts w:asciiTheme="majorBidi" w:hAnsiTheme="majorBidi" w:cstheme="majorBidi"/>
          <w:sz w:val="24"/>
          <w:szCs w:val="24"/>
          <w:lang w:val="en-US"/>
        </w:rPr>
        <w:t>Language</w:t>
      </w:r>
      <w:r w:rsidRPr="00F45C33">
        <w:rPr>
          <w:rFonts w:asciiTheme="majorBidi" w:hAnsiTheme="majorBidi" w:cstheme="majorBidi"/>
          <w:sz w:val="24"/>
          <w:szCs w:val="24"/>
        </w:rPr>
        <w:t>) est un langage de modélisation</w:t>
      </w:r>
      <w:r>
        <w:rPr>
          <w:rFonts w:asciiTheme="majorBidi" w:hAnsiTheme="majorBidi" w:cstheme="majorBidi"/>
          <w:sz w:val="24"/>
          <w:szCs w:val="24"/>
        </w:rPr>
        <w:t>. P</w:t>
      </w:r>
      <w:r w:rsidRPr="00F45C33">
        <w:rPr>
          <w:rFonts w:asciiTheme="majorBidi" w:hAnsiTheme="majorBidi" w:cstheme="majorBidi"/>
          <w:sz w:val="24"/>
          <w:szCs w:val="24"/>
        </w:rPr>
        <w:t>armi les Objectifs poursuivis : représenter des systèmes entiers (au-delà du seul logiciel) par des concepts objets</w:t>
      </w:r>
      <w:r>
        <w:rPr>
          <w:rFonts w:asciiTheme="majorBidi" w:hAnsiTheme="majorBidi" w:cstheme="majorBidi"/>
          <w:sz w:val="24"/>
          <w:szCs w:val="24"/>
        </w:rPr>
        <w:t xml:space="preserve">, </w:t>
      </w:r>
      <w:r w:rsidRPr="00F45C33">
        <w:rPr>
          <w:rFonts w:asciiTheme="majorBidi" w:hAnsiTheme="majorBidi" w:cstheme="majorBidi"/>
          <w:sz w:val="24"/>
          <w:szCs w:val="24"/>
        </w:rPr>
        <w:t>créer un langage de modélisation utilisable par les humains et les machines</w:t>
      </w:r>
      <w:r>
        <w:rPr>
          <w:rFonts w:asciiTheme="majorBidi" w:hAnsiTheme="majorBidi" w:cstheme="majorBidi"/>
          <w:sz w:val="24"/>
          <w:szCs w:val="24"/>
        </w:rPr>
        <w:t xml:space="preserve">, </w:t>
      </w:r>
      <w:r w:rsidRPr="00F45C33">
        <w:rPr>
          <w:rFonts w:asciiTheme="majorBidi" w:hAnsiTheme="majorBidi" w:cstheme="majorBidi"/>
          <w:sz w:val="24"/>
          <w:szCs w:val="24"/>
        </w:rPr>
        <w:t>établir un couplage explicite entre les concepts et les artefacts exécutables</w:t>
      </w:r>
      <w:r>
        <w:rPr>
          <w:rFonts w:asciiTheme="majorBidi" w:hAnsiTheme="majorBidi" w:cstheme="majorBidi"/>
          <w:sz w:val="24"/>
          <w:szCs w:val="24"/>
        </w:rPr>
        <w:t xml:space="preserve">. </w:t>
      </w:r>
    </w:p>
    <w:p w:rsidR="00527643" w:rsidRPr="00F45C33" w:rsidRDefault="00527643" w:rsidP="00527643">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 xml:space="preserve"> UML défini</w:t>
      </w:r>
      <w:r>
        <w:rPr>
          <w:rFonts w:asciiTheme="majorBidi" w:hAnsiTheme="majorBidi" w:cstheme="majorBidi"/>
          <w:sz w:val="24"/>
          <w:szCs w:val="24"/>
        </w:rPr>
        <w:t>t</w:t>
      </w:r>
      <w:r w:rsidRPr="00F45C33">
        <w:rPr>
          <w:rFonts w:asciiTheme="majorBidi" w:hAnsiTheme="majorBidi" w:cstheme="majorBidi"/>
          <w:sz w:val="24"/>
          <w:szCs w:val="24"/>
        </w:rPr>
        <w:t xml:space="preserve"> six modèles pour la représentation des systèmes : </w:t>
      </w:r>
    </w:p>
    <w:p w:rsidR="00527643" w:rsidRDefault="00527643" w:rsidP="00527643">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Modèle des cas d'utilisation : décr</w:t>
      </w:r>
      <w:r>
        <w:rPr>
          <w:rFonts w:asciiTheme="majorBidi" w:hAnsiTheme="majorBidi" w:cstheme="majorBidi"/>
          <w:sz w:val="24"/>
          <w:szCs w:val="24"/>
        </w:rPr>
        <w:t xml:space="preserve">it les besoins de l'utilisateur. </w:t>
      </w:r>
    </w:p>
    <w:p w:rsidR="00527643" w:rsidRPr="00F45C33" w:rsidRDefault="00527643" w:rsidP="00527643">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Modèle des classes : capture la structure statique</w:t>
      </w:r>
      <w:r>
        <w:rPr>
          <w:rFonts w:asciiTheme="majorBidi" w:hAnsiTheme="majorBidi" w:cstheme="majorBidi"/>
          <w:sz w:val="24"/>
          <w:szCs w:val="24"/>
        </w:rPr>
        <w:t xml:space="preserve">. </w:t>
      </w:r>
    </w:p>
    <w:p w:rsidR="00527643" w:rsidRPr="00F45C33" w:rsidRDefault="00527643" w:rsidP="00527643">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Modèle d'interaction : représente les scénarios et les flots de messages</w:t>
      </w:r>
      <w:r>
        <w:rPr>
          <w:rFonts w:asciiTheme="majorBidi" w:hAnsiTheme="majorBidi" w:cstheme="majorBidi"/>
          <w:sz w:val="24"/>
          <w:szCs w:val="24"/>
        </w:rPr>
        <w:t xml:space="preserve">. </w:t>
      </w:r>
    </w:p>
    <w:p w:rsidR="00527643" w:rsidRPr="00F45C33" w:rsidRDefault="00527643" w:rsidP="00527643">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Modèle des états : exprime le comportement dynamique des objets</w:t>
      </w:r>
      <w:r>
        <w:rPr>
          <w:rFonts w:asciiTheme="majorBidi" w:hAnsiTheme="majorBidi" w:cstheme="majorBidi"/>
          <w:sz w:val="24"/>
          <w:szCs w:val="24"/>
        </w:rPr>
        <w:t xml:space="preserve">. </w:t>
      </w:r>
    </w:p>
    <w:p w:rsidR="00527643" w:rsidRPr="00F45C33" w:rsidRDefault="00527643" w:rsidP="00527643">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 xml:space="preserve"> Modèle de déploiement : précise la répartition des processus</w:t>
      </w:r>
      <w:r>
        <w:rPr>
          <w:rFonts w:asciiTheme="majorBidi" w:hAnsiTheme="majorBidi" w:cstheme="majorBidi"/>
          <w:sz w:val="24"/>
          <w:szCs w:val="24"/>
        </w:rPr>
        <w:t xml:space="preserve">. </w:t>
      </w:r>
    </w:p>
    <w:p w:rsidR="00527643" w:rsidRPr="00F45C33" w:rsidRDefault="00527643" w:rsidP="00527643">
      <w:pPr>
        <w:pStyle w:val="Paragraphedeliste"/>
        <w:numPr>
          <w:ilvl w:val="0"/>
          <w:numId w:val="27"/>
        </w:numPr>
        <w:autoSpaceDE w:val="0"/>
        <w:autoSpaceDN w:val="0"/>
        <w:adjustRightInd w:val="0"/>
        <w:spacing w:after="0" w:line="360" w:lineRule="auto"/>
        <w:jc w:val="both"/>
        <w:rPr>
          <w:rFonts w:asciiTheme="majorBidi" w:hAnsiTheme="majorBidi" w:cstheme="majorBidi"/>
          <w:sz w:val="24"/>
          <w:szCs w:val="24"/>
        </w:rPr>
      </w:pPr>
      <w:r w:rsidRPr="00F45C33">
        <w:rPr>
          <w:rFonts w:asciiTheme="majorBidi" w:hAnsiTheme="majorBidi" w:cstheme="majorBidi"/>
          <w:sz w:val="24"/>
          <w:szCs w:val="24"/>
        </w:rPr>
        <w:t>Modèle de réalisation : montre les unités de travail</w:t>
      </w:r>
      <w:r>
        <w:rPr>
          <w:rFonts w:asciiTheme="majorBidi" w:hAnsiTheme="majorBidi" w:cstheme="majorBidi"/>
          <w:sz w:val="24"/>
          <w:szCs w:val="24"/>
        </w:rPr>
        <w:t xml:space="preserve">. </w:t>
      </w:r>
    </w:p>
    <w:p w:rsidR="00527643" w:rsidRPr="00F45C33" w:rsidRDefault="00527643" w:rsidP="00527643">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UML défini</w:t>
      </w:r>
      <w:r>
        <w:rPr>
          <w:rFonts w:asciiTheme="majorBidi" w:hAnsiTheme="majorBidi" w:cstheme="majorBidi"/>
          <w:sz w:val="24"/>
          <w:szCs w:val="24"/>
        </w:rPr>
        <w:t>t un ensemble de</w:t>
      </w:r>
      <w:r w:rsidRPr="00F45C33">
        <w:rPr>
          <w:rFonts w:asciiTheme="majorBidi" w:hAnsiTheme="majorBidi" w:cstheme="majorBidi"/>
          <w:sz w:val="24"/>
          <w:szCs w:val="24"/>
        </w:rPr>
        <w:t xml:space="preserve"> diagrammes pour élaborer ces modèles</w:t>
      </w:r>
      <w:r>
        <w:rPr>
          <w:rFonts w:asciiTheme="majorBidi" w:hAnsiTheme="majorBidi" w:cstheme="majorBidi"/>
          <w:sz w:val="24"/>
          <w:szCs w:val="24"/>
        </w:rPr>
        <w:t> ;</w:t>
      </w:r>
      <w:r w:rsidRPr="00F45C33">
        <w:rPr>
          <w:rFonts w:asciiTheme="majorBidi" w:hAnsiTheme="majorBidi" w:cstheme="majorBidi"/>
          <w:sz w:val="24"/>
          <w:szCs w:val="24"/>
        </w:rPr>
        <w:t xml:space="preserve"> par exemple</w:t>
      </w:r>
      <w:r>
        <w:rPr>
          <w:rFonts w:asciiTheme="majorBidi" w:hAnsiTheme="majorBidi" w:cstheme="majorBidi"/>
          <w:sz w:val="24"/>
          <w:szCs w:val="24"/>
        </w:rPr>
        <w:t> :</w:t>
      </w:r>
      <w:r w:rsidRPr="00F45C33">
        <w:rPr>
          <w:rFonts w:asciiTheme="majorBidi" w:hAnsiTheme="majorBidi" w:cstheme="majorBidi"/>
          <w:sz w:val="24"/>
          <w:szCs w:val="24"/>
        </w:rPr>
        <w:t xml:space="preserve"> diagramme de classes</w:t>
      </w:r>
      <w:r>
        <w:rPr>
          <w:rFonts w:asciiTheme="majorBidi" w:hAnsiTheme="majorBidi" w:cstheme="majorBidi"/>
          <w:sz w:val="24"/>
          <w:szCs w:val="24"/>
        </w:rPr>
        <w:t xml:space="preserve">, </w:t>
      </w:r>
      <w:r w:rsidRPr="00F45C33">
        <w:rPr>
          <w:rFonts w:asciiTheme="majorBidi" w:hAnsiTheme="majorBidi" w:cstheme="majorBidi"/>
          <w:sz w:val="24"/>
          <w:szCs w:val="24"/>
        </w:rPr>
        <w:t>de composants</w:t>
      </w:r>
      <w:r>
        <w:rPr>
          <w:rFonts w:asciiTheme="majorBidi" w:hAnsiTheme="majorBidi" w:cstheme="majorBidi"/>
          <w:sz w:val="24"/>
          <w:szCs w:val="24"/>
        </w:rPr>
        <w:t xml:space="preserve">, </w:t>
      </w:r>
      <w:r w:rsidRPr="00F45C33">
        <w:rPr>
          <w:rFonts w:asciiTheme="majorBidi" w:hAnsiTheme="majorBidi" w:cstheme="majorBidi"/>
          <w:sz w:val="24"/>
          <w:szCs w:val="24"/>
        </w:rPr>
        <w:t>de déploiement…etc</w:t>
      </w:r>
      <w:r>
        <w:rPr>
          <w:rFonts w:asciiTheme="majorBidi" w:hAnsiTheme="majorBidi" w:cstheme="majorBidi"/>
          <w:sz w:val="24"/>
          <w:szCs w:val="24"/>
        </w:rPr>
        <w:t>. [4</w:t>
      </w:r>
      <w:r w:rsidRPr="00F45C33">
        <w:rPr>
          <w:rFonts w:asciiTheme="majorBidi" w:hAnsiTheme="majorBidi" w:cstheme="majorBidi"/>
          <w:sz w:val="24"/>
          <w:szCs w:val="24"/>
        </w:rPr>
        <w:t>]</w:t>
      </w:r>
    </w:p>
    <w:p w:rsidR="002F487A" w:rsidRDefault="00527643" w:rsidP="002F487A">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lastRenderedPageBreak/>
        <w:t>Cependant</w:t>
      </w:r>
      <w:r>
        <w:rPr>
          <w:rFonts w:asciiTheme="majorBidi" w:hAnsiTheme="majorBidi" w:cstheme="majorBidi"/>
          <w:sz w:val="24"/>
          <w:szCs w:val="24"/>
        </w:rPr>
        <w:t xml:space="preserve">, </w:t>
      </w:r>
      <w:r w:rsidRPr="00F45C33">
        <w:rPr>
          <w:rFonts w:asciiTheme="majorBidi" w:hAnsiTheme="majorBidi" w:cstheme="majorBidi"/>
          <w:sz w:val="24"/>
          <w:szCs w:val="24"/>
        </w:rPr>
        <w:t>les diagrammes UML ne permettent pas d’exprimer des contraintes sur les entités</w:t>
      </w:r>
      <w:r>
        <w:rPr>
          <w:rFonts w:asciiTheme="majorBidi" w:hAnsiTheme="majorBidi" w:cstheme="majorBidi"/>
          <w:sz w:val="24"/>
          <w:szCs w:val="24"/>
        </w:rPr>
        <w:t xml:space="preserve">. </w:t>
      </w:r>
      <w:r w:rsidRPr="00F45C33">
        <w:rPr>
          <w:rFonts w:asciiTheme="majorBidi" w:hAnsiTheme="majorBidi" w:cstheme="majorBidi"/>
          <w:sz w:val="24"/>
          <w:szCs w:val="24"/>
        </w:rPr>
        <w:t>Pour cela</w:t>
      </w:r>
      <w:r>
        <w:rPr>
          <w:rFonts w:asciiTheme="majorBidi" w:hAnsiTheme="majorBidi" w:cstheme="majorBidi"/>
          <w:sz w:val="24"/>
          <w:szCs w:val="24"/>
        </w:rPr>
        <w:t xml:space="preserve">, </w:t>
      </w:r>
      <w:r w:rsidRPr="00F45C33">
        <w:rPr>
          <w:rFonts w:asciiTheme="majorBidi" w:hAnsiTheme="majorBidi" w:cstheme="majorBidi"/>
          <w:sz w:val="24"/>
          <w:szCs w:val="24"/>
        </w:rPr>
        <w:t xml:space="preserve">la norme UML intègre le langage formel OCL (Object </w:t>
      </w:r>
      <w:r w:rsidRPr="00BD74C3">
        <w:rPr>
          <w:rFonts w:asciiTheme="majorBidi" w:hAnsiTheme="majorBidi" w:cstheme="majorBidi"/>
          <w:sz w:val="24"/>
          <w:szCs w:val="24"/>
          <w:lang w:val="en-US"/>
        </w:rPr>
        <w:t>Constraint</w:t>
      </w:r>
      <w:r w:rsidRPr="00F45C33">
        <w:rPr>
          <w:rFonts w:asciiTheme="majorBidi" w:hAnsiTheme="majorBidi" w:cstheme="majorBidi"/>
          <w:sz w:val="24"/>
          <w:szCs w:val="24"/>
        </w:rPr>
        <w:t xml:space="preserve"> </w:t>
      </w:r>
      <w:r w:rsidRPr="00BD74C3">
        <w:rPr>
          <w:rFonts w:asciiTheme="majorBidi" w:hAnsiTheme="majorBidi" w:cstheme="majorBidi"/>
          <w:sz w:val="24"/>
          <w:szCs w:val="24"/>
          <w:lang w:val="en-US"/>
        </w:rPr>
        <w:t>Language</w:t>
      </w:r>
      <w:r w:rsidRPr="00F45C33">
        <w:rPr>
          <w:rFonts w:asciiTheme="majorBidi" w:hAnsiTheme="majorBidi" w:cstheme="majorBidi"/>
          <w:sz w:val="24"/>
          <w:szCs w:val="24"/>
        </w:rPr>
        <w:t>) qui est un langage formel d’expression de contraintes adapté aux modèles UML</w:t>
      </w:r>
      <w:r>
        <w:rPr>
          <w:rFonts w:asciiTheme="majorBidi" w:hAnsiTheme="majorBidi" w:cstheme="majorBidi"/>
          <w:sz w:val="24"/>
          <w:szCs w:val="24"/>
        </w:rPr>
        <w:t xml:space="preserve">, </w:t>
      </w:r>
      <w:r w:rsidRPr="00F45C33">
        <w:rPr>
          <w:rFonts w:asciiTheme="majorBidi" w:hAnsiTheme="majorBidi" w:cstheme="majorBidi"/>
          <w:sz w:val="24"/>
          <w:szCs w:val="24"/>
        </w:rPr>
        <w:t>Ce langage logique permet de spécifier des contraintes et des invariants sur les opérations</w:t>
      </w:r>
      <w:r>
        <w:rPr>
          <w:rFonts w:asciiTheme="majorBidi" w:hAnsiTheme="majorBidi" w:cstheme="majorBidi"/>
          <w:sz w:val="24"/>
          <w:szCs w:val="24"/>
        </w:rPr>
        <w:t xml:space="preserve">, </w:t>
      </w:r>
      <w:r w:rsidRPr="00F45C33">
        <w:rPr>
          <w:rFonts w:asciiTheme="majorBidi" w:hAnsiTheme="majorBidi" w:cstheme="majorBidi"/>
          <w:sz w:val="24"/>
          <w:szCs w:val="24"/>
        </w:rPr>
        <w:t>les méthodes et les classes d’un modèle UML</w:t>
      </w:r>
      <w:r>
        <w:rPr>
          <w:rFonts w:asciiTheme="majorBidi" w:hAnsiTheme="majorBidi" w:cstheme="majorBidi"/>
          <w:sz w:val="24"/>
          <w:szCs w:val="24"/>
        </w:rPr>
        <w:t>. [12</w:t>
      </w:r>
      <w:r w:rsidRPr="00F45C33">
        <w:rPr>
          <w:rFonts w:asciiTheme="majorBidi" w:hAnsiTheme="majorBidi" w:cstheme="majorBidi"/>
          <w:sz w:val="24"/>
          <w:szCs w:val="24"/>
        </w:rPr>
        <w:t>]</w:t>
      </w:r>
    </w:p>
    <w:p w:rsidR="004F5AA8" w:rsidRPr="00F45C33" w:rsidRDefault="004F5AA8" w:rsidP="002F487A">
      <w:pPr>
        <w:autoSpaceDE w:val="0"/>
        <w:autoSpaceDN w:val="0"/>
        <w:adjustRightInd w:val="0"/>
        <w:spacing w:after="0" w:line="360" w:lineRule="auto"/>
        <w:ind w:left="283" w:firstLine="284"/>
        <w:jc w:val="both"/>
        <w:rPr>
          <w:rFonts w:asciiTheme="majorBidi" w:hAnsiTheme="majorBidi" w:cstheme="majorBidi"/>
          <w:sz w:val="24"/>
          <w:szCs w:val="24"/>
        </w:rPr>
      </w:pPr>
      <w:r>
        <w:rPr>
          <w:rFonts w:asciiTheme="majorBidi" w:hAnsiTheme="majorBidi" w:cstheme="majorBidi"/>
          <w:sz w:val="24"/>
          <w:szCs w:val="24"/>
        </w:rPr>
        <w:t>UML est souvent</w:t>
      </w:r>
      <w:r w:rsidR="002F487A">
        <w:rPr>
          <w:rFonts w:asciiTheme="majorBidi" w:hAnsiTheme="majorBidi" w:cstheme="majorBidi"/>
          <w:sz w:val="24"/>
          <w:szCs w:val="24"/>
        </w:rPr>
        <w:t xml:space="preserve"> </w:t>
      </w:r>
      <w:r w:rsidR="002F487A" w:rsidRPr="002F487A">
        <w:rPr>
          <w:rFonts w:asciiTheme="majorBidi" w:hAnsiTheme="majorBidi" w:cstheme="majorBidi"/>
          <w:sz w:val="24"/>
          <w:szCs w:val="24"/>
        </w:rPr>
        <w:t>utilisé pour décrire les entités de déploiement (application et site cible). L’</w:t>
      </w:r>
      <w:r w:rsidR="002F487A">
        <w:rPr>
          <w:rFonts w:asciiTheme="majorBidi" w:hAnsiTheme="majorBidi" w:cstheme="majorBidi"/>
          <w:sz w:val="24"/>
          <w:szCs w:val="24"/>
        </w:rPr>
        <w:t xml:space="preserve">intérêt </w:t>
      </w:r>
      <w:r w:rsidR="002F487A" w:rsidRPr="002F487A">
        <w:rPr>
          <w:rFonts w:asciiTheme="majorBidi" w:hAnsiTheme="majorBidi" w:cstheme="majorBidi"/>
          <w:sz w:val="24"/>
          <w:szCs w:val="24"/>
        </w:rPr>
        <w:t>majeur d’UML est sa diffusion, il est largement utilisé dans l’</w:t>
      </w:r>
      <w:r w:rsidR="002F487A">
        <w:rPr>
          <w:rFonts w:asciiTheme="majorBidi" w:hAnsiTheme="majorBidi" w:cstheme="majorBidi"/>
          <w:sz w:val="24"/>
          <w:szCs w:val="24"/>
        </w:rPr>
        <w:t xml:space="preserve">industrie et donc bien </w:t>
      </w:r>
      <w:r w:rsidR="002F487A" w:rsidRPr="002F487A">
        <w:rPr>
          <w:rFonts w:asciiTheme="majorBidi" w:hAnsiTheme="majorBidi" w:cstheme="majorBidi"/>
          <w:sz w:val="24"/>
          <w:szCs w:val="24"/>
        </w:rPr>
        <w:t>connu. De plus, une représentation UML peut être tr</w:t>
      </w:r>
      <w:r w:rsidR="002F487A">
        <w:rPr>
          <w:rFonts w:asciiTheme="majorBidi" w:hAnsiTheme="majorBidi" w:cstheme="majorBidi"/>
          <w:sz w:val="24"/>
          <w:szCs w:val="24"/>
        </w:rPr>
        <w:t xml:space="preserve">ansformée en une représentation </w:t>
      </w:r>
      <w:r w:rsidR="002F487A" w:rsidRPr="002F487A">
        <w:rPr>
          <w:rFonts w:asciiTheme="majorBidi" w:hAnsiTheme="majorBidi" w:cstheme="majorBidi"/>
          <w:sz w:val="24"/>
          <w:szCs w:val="24"/>
        </w:rPr>
        <w:t>en logique pour raisonner</w:t>
      </w:r>
      <w:r w:rsidR="002F487A">
        <w:rPr>
          <w:rFonts w:asciiTheme="majorBidi" w:hAnsiTheme="majorBidi" w:cstheme="majorBidi"/>
          <w:sz w:val="24"/>
          <w:szCs w:val="24"/>
        </w:rPr>
        <w:t>.</w:t>
      </w:r>
      <w:r>
        <w:rPr>
          <w:rFonts w:asciiTheme="majorBidi" w:hAnsiTheme="majorBidi" w:cstheme="majorBidi"/>
          <w:sz w:val="24"/>
          <w:szCs w:val="24"/>
        </w:rPr>
        <w:t xml:space="preserve"> </w:t>
      </w:r>
    </w:p>
    <w:p w:rsidR="00527643" w:rsidRPr="00F45C33" w:rsidRDefault="00527643" w:rsidP="00527643">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RDF (Resource Description Framework) est un modèle de graphe destiné à décrire de façon formelle les ressources Web</w:t>
      </w:r>
      <w:r>
        <w:rPr>
          <w:rFonts w:asciiTheme="majorBidi" w:hAnsiTheme="majorBidi" w:cstheme="majorBidi"/>
          <w:sz w:val="24"/>
          <w:szCs w:val="24"/>
        </w:rPr>
        <w:t xml:space="preserve">. </w:t>
      </w:r>
      <w:r w:rsidRPr="00F45C33">
        <w:rPr>
          <w:rFonts w:asciiTheme="majorBidi" w:hAnsiTheme="majorBidi" w:cstheme="majorBidi"/>
          <w:sz w:val="24"/>
          <w:szCs w:val="24"/>
        </w:rPr>
        <w:t xml:space="preserve">Développé par le W3C </w:t>
      </w:r>
      <w:proofErr w:type="gramStart"/>
      <w:r>
        <w:rPr>
          <w:rFonts w:asciiTheme="majorBidi" w:hAnsiTheme="majorBidi" w:cstheme="majorBidi"/>
          <w:sz w:val="24"/>
          <w:szCs w:val="24"/>
        </w:rPr>
        <w:t xml:space="preserve">( </w:t>
      </w:r>
      <w:r w:rsidRPr="00F45C33">
        <w:rPr>
          <w:rFonts w:asciiTheme="majorBidi" w:hAnsiTheme="majorBidi" w:cstheme="majorBidi"/>
          <w:sz w:val="24"/>
          <w:szCs w:val="24"/>
        </w:rPr>
        <w:t>World</w:t>
      </w:r>
      <w:proofErr w:type="gramEnd"/>
      <w:r w:rsidRPr="00F45C33">
        <w:rPr>
          <w:rFonts w:asciiTheme="majorBidi" w:hAnsiTheme="majorBidi" w:cstheme="majorBidi"/>
          <w:sz w:val="24"/>
          <w:szCs w:val="24"/>
        </w:rPr>
        <w:t xml:space="preserve"> Wide Web Consortium)</w:t>
      </w:r>
      <w:r>
        <w:rPr>
          <w:rFonts w:asciiTheme="majorBidi" w:hAnsiTheme="majorBidi" w:cstheme="majorBidi"/>
          <w:sz w:val="24"/>
          <w:szCs w:val="24"/>
        </w:rPr>
        <w:t xml:space="preserve">. </w:t>
      </w:r>
      <w:r w:rsidRPr="00F45C33">
        <w:rPr>
          <w:rFonts w:asciiTheme="majorBidi" w:hAnsiTheme="majorBidi" w:cstheme="majorBidi"/>
          <w:sz w:val="24"/>
          <w:szCs w:val="24"/>
        </w:rPr>
        <w:t>Il utilise la syntaxe XML pour décrire des ressources Web sous forme du triplet : sujet</w:t>
      </w:r>
      <w:r>
        <w:rPr>
          <w:rFonts w:asciiTheme="majorBidi" w:hAnsiTheme="majorBidi" w:cstheme="majorBidi"/>
          <w:sz w:val="24"/>
          <w:szCs w:val="24"/>
        </w:rPr>
        <w:t xml:space="preserve">, </w:t>
      </w:r>
      <w:r w:rsidRPr="00F45C33">
        <w:rPr>
          <w:rFonts w:asciiTheme="majorBidi" w:hAnsiTheme="majorBidi" w:cstheme="majorBidi"/>
          <w:sz w:val="24"/>
          <w:szCs w:val="24"/>
        </w:rPr>
        <w:t>prédicat et objet</w:t>
      </w:r>
      <w:r>
        <w:rPr>
          <w:rFonts w:asciiTheme="majorBidi" w:hAnsiTheme="majorBidi" w:cstheme="majorBidi"/>
          <w:sz w:val="24"/>
          <w:szCs w:val="24"/>
        </w:rPr>
        <w:t xml:space="preserve">. </w:t>
      </w:r>
      <w:r w:rsidRPr="00F45C33">
        <w:rPr>
          <w:rFonts w:asciiTheme="majorBidi" w:eastAsia="Times New Roman" w:hAnsiTheme="majorBidi" w:cstheme="majorBidi"/>
          <w:sz w:val="24"/>
          <w:szCs w:val="24"/>
          <w:lang w:eastAsia="fr-FR"/>
        </w:rPr>
        <w:t>Le sujet représente la ressource à décrire</w:t>
      </w:r>
      <w:r>
        <w:rPr>
          <w:rFonts w:asciiTheme="majorBidi" w:eastAsia="Times New Roman" w:hAnsiTheme="majorBidi" w:cstheme="majorBidi"/>
          <w:sz w:val="24"/>
          <w:szCs w:val="24"/>
          <w:lang w:eastAsia="fr-FR"/>
        </w:rPr>
        <w:t xml:space="preserve">. </w:t>
      </w:r>
      <w:r w:rsidRPr="00F45C33">
        <w:rPr>
          <w:rFonts w:asciiTheme="majorBidi" w:hAnsiTheme="majorBidi" w:cstheme="majorBidi"/>
          <w:sz w:val="24"/>
          <w:szCs w:val="24"/>
        </w:rPr>
        <w:t>Le prédicat représente un type de propriété applicable à cette ressource</w:t>
      </w:r>
      <w:r>
        <w:rPr>
          <w:rFonts w:asciiTheme="majorBidi" w:hAnsiTheme="majorBidi" w:cstheme="majorBidi"/>
          <w:sz w:val="24"/>
          <w:szCs w:val="24"/>
        </w:rPr>
        <w:t xml:space="preserve">. </w:t>
      </w:r>
      <w:r w:rsidRPr="00F45C33">
        <w:rPr>
          <w:rFonts w:asciiTheme="majorBidi" w:hAnsiTheme="majorBidi" w:cstheme="majorBidi"/>
          <w:sz w:val="24"/>
          <w:szCs w:val="24"/>
        </w:rPr>
        <w:t>L'objet représente</w:t>
      </w:r>
      <w:r w:rsidRPr="00F45C33">
        <w:rPr>
          <w:rFonts w:asciiTheme="majorBidi" w:eastAsia="Times New Roman" w:hAnsiTheme="majorBidi" w:cstheme="majorBidi"/>
          <w:sz w:val="24"/>
          <w:szCs w:val="24"/>
          <w:lang w:eastAsia="fr-FR"/>
        </w:rPr>
        <w:t xml:space="preserve"> une donnée ou une autre ressource : c'est la valeur de la propriété</w:t>
      </w:r>
      <w:r>
        <w:rPr>
          <w:rFonts w:asciiTheme="majorBidi" w:eastAsia="Times New Roman" w:hAnsiTheme="majorBidi" w:cstheme="majorBidi"/>
          <w:sz w:val="24"/>
          <w:szCs w:val="24"/>
          <w:lang w:eastAsia="fr-FR"/>
        </w:rPr>
        <w:t xml:space="preserve">. </w:t>
      </w:r>
      <w:r>
        <w:rPr>
          <w:rFonts w:asciiTheme="majorBidi" w:hAnsiTheme="majorBidi" w:cstheme="majorBidi"/>
          <w:sz w:val="24"/>
          <w:szCs w:val="24"/>
        </w:rPr>
        <w:t>[15</w:t>
      </w:r>
      <w:r w:rsidRPr="00F45C33">
        <w:rPr>
          <w:rFonts w:asciiTheme="majorBidi" w:hAnsiTheme="majorBidi" w:cstheme="majorBidi"/>
          <w:sz w:val="24"/>
          <w:szCs w:val="24"/>
        </w:rPr>
        <w:t>]</w:t>
      </w:r>
    </w:p>
    <w:p w:rsidR="002F487A" w:rsidRDefault="00527643" w:rsidP="002F487A">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 xml:space="preserve">Les </w:t>
      </w:r>
      <w:proofErr w:type="spellStart"/>
      <w:r w:rsidRPr="00F45C33">
        <w:rPr>
          <w:rFonts w:asciiTheme="majorBidi" w:eastAsia="Times New Roman" w:hAnsiTheme="majorBidi" w:cstheme="majorBidi"/>
          <w:sz w:val="24"/>
          <w:szCs w:val="24"/>
          <w:lang w:eastAsia="fr-FR"/>
        </w:rPr>
        <w:t>ADLs</w:t>
      </w:r>
      <w:proofErr w:type="spellEnd"/>
      <w:r w:rsidRPr="00F45C33">
        <w:rPr>
          <w:rFonts w:asciiTheme="majorBidi" w:eastAsia="Times New Roman" w:hAnsiTheme="majorBidi" w:cstheme="majorBidi"/>
          <w:sz w:val="24"/>
          <w:szCs w:val="24"/>
          <w:lang w:eastAsia="fr-FR"/>
        </w:rPr>
        <w:t xml:space="preserve"> (Architecture Description </w:t>
      </w:r>
      <w:r w:rsidRPr="00801B82">
        <w:rPr>
          <w:rFonts w:asciiTheme="majorBidi" w:eastAsia="Times New Roman" w:hAnsiTheme="majorBidi" w:cstheme="majorBidi"/>
          <w:sz w:val="24"/>
          <w:szCs w:val="24"/>
          <w:lang w:val="en-US" w:eastAsia="fr-FR"/>
        </w:rPr>
        <w:t>Language</w:t>
      </w:r>
      <w:r w:rsidRPr="00F45C33">
        <w:rPr>
          <w:rFonts w:asciiTheme="majorBidi" w:eastAsia="Times New Roman" w:hAnsiTheme="majorBidi" w:cstheme="majorBidi"/>
          <w:sz w:val="24"/>
          <w:szCs w:val="24"/>
          <w:lang w:eastAsia="fr-FR"/>
        </w:rPr>
        <w:t>) sont donc un support pour la description de la structure de l’application</w:t>
      </w:r>
      <w:r>
        <w:rPr>
          <w:rFonts w:asciiTheme="majorBidi" w:eastAsia="Times New Roman" w:hAnsiTheme="majorBidi" w:cstheme="majorBidi"/>
          <w:sz w:val="24"/>
          <w:szCs w:val="24"/>
          <w:lang w:eastAsia="fr-FR"/>
        </w:rPr>
        <w:t xml:space="preserve">. </w:t>
      </w:r>
      <w:r w:rsidRPr="00F45C33">
        <w:rPr>
          <w:rFonts w:asciiTheme="majorBidi" w:eastAsia="Times New Roman" w:hAnsiTheme="majorBidi" w:cstheme="majorBidi"/>
          <w:sz w:val="24"/>
          <w:szCs w:val="24"/>
          <w:lang w:eastAsia="fr-FR"/>
        </w:rPr>
        <w:t>Ils permettent de spécifier les composants de façon abstraite sans rentrer dans les détails d’implantation</w:t>
      </w:r>
      <w:r>
        <w:rPr>
          <w:rFonts w:asciiTheme="majorBidi" w:eastAsia="Times New Roman" w:hAnsiTheme="majorBidi" w:cstheme="majorBidi"/>
          <w:sz w:val="24"/>
          <w:szCs w:val="24"/>
          <w:lang w:eastAsia="fr-FR"/>
        </w:rPr>
        <w:t xml:space="preserve">. </w:t>
      </w:r>
      <w:r w:rsidRPr="00F45C33">
        <w:rPr>
          <w:rFonts w:asciiTheme="majorBidi" w:eastAsia="Times New Roman" w:hAnsiTheme="majorBidi" w:cstheme="majorBidi"/>
          <w:sz w:val="24"/>
          <w:szCs w:val="24"/>
          <w:lang w:eastAsia="fr-FR"/>
        </w:rPr>
        <w:t>Ils offrent également des moyens pour la description de la composition par la description des dépendances entre composant et des règles de communication à respecter</w:t>
      </w:r>
      <w:r>
        <w:rPr>
          <w:rFonts w:asciiTheme="majorBidi" w:eastAsia="Times New Roman" w:hAnsiTheme="majorBidi" w:cstheme="majorBidi"/>
          <w:sz w:val="24"/>
          <w:szCs w:val="24"/>
          <w:lang w:eastAsia="fr-FR"/>
        </w:rPr>
        <w:t xml:space="preserve">. </w:t>
      </w:r>
      <w:r>
        <w:rPr>
          <w:rFonts w:asciiTheme="majorBidi" w:hAnsiTheme="majorBidi" w:cstheme="majorBidi"/>
          <w:sz w:val="24"/>
          <w:szCs w:val="24"/>
        </w:rPr>
        <w:t>[10</w:t>
      </w:r>
      <w:r w:rsidRPr="00F45C33">
        <w:rPr>
          <w:rFonts w:asciiTheme="majorBidi" w:hAnsiTheme="majorBidi" w:cstheme="majorBidi"/>
          <w:sz w:val="24"/>
          <w:szCs w:val="24"/>
        </w:rPr>
        <w:t>]</w:t>
      </w:r>
    </w:p>
    <w:p w:rsidR="00527643" w:rsidRPr="002F487A" w:rsidRDefault="002F487A" w:rsidP="002F487A">
      <w:pPr>
        <w:autoSpaceDE w:val="0"/>
        <w:autoSpaceDN w:val="0"/>
        <w:adjustRightInd w:val="0"/>
        <w:spacing w:after="0" w:line="360" w:lineRule="auto"/>
        <w:ind w:left="283" w:firstLine="284"/>
        <w:jc w:val="both"/>
        <w:rPr>
          <w:rFonts w:asciiTheme="majorBidi" w:hAnsiTheme="majorBidi" w:cstheme="majorBidi"/>
          <w:sz w:val="24"/>
          <w:szCs w:val="24"/>
        </w:rPr>
      </w:pPr>
      <w:r w:rsidRPr="002F487A">
        <w:rPr>
          <w:rFonts w:asciiTheme="majorBidi" w:eastAsia="Times New Roman" w:hAnsiTheme="majorBidi" w:cstheme="majorBidi"/>
          <w:sz w:val="24"/>
          <w:szCs w:val="24"/>
          <w:lang w:eastAsia="fr-FR"/>
        </w:rPr>
        <w:t>Les langages de description des paquets permettent de décrire les exigences des</w:t>
      </w:r>
      <w:r>
        <w:rPr>
          <w:rFonts w:asciiTheme="majorBidi" w:hAnsiTheme="majorBidi" w:cstheme="majorBidi"/>
          <w:sz w:val="24"/>
          <w:szCs w:val="24"/>
        </w:rPr>
        <w:t xml:space="preserve"> </w:t>
      </w:r>
      <w:r w:rsidRPr="002F487A">
        <w:rPr>
          <w:rFonts w:asciiTheme="majorBidi" w:eastAsia="Times New Roman" w:hAnsiTheme="majorBidi" w:cstheme="majorBidi"/>
          <w:sz w:val="24"/>
          <w:szCs w:val="24"/>
          <w:lang w:eastAsia="fr-FR"/>
        </w:rPr>
        <w:t>paquets. L’assemblage est dirigé par les exigences, il suffit d’avoir l’</w:t>
      </w:r>
      <w:r>
        <w:rPr>
          <w:rFonts w:asciiTheme="majorBidi" w:eastAsia="Times New Roman" w:hAnsiTheme="majorBidi" w:cstheme="majorBidi"/>
          <w:sz w:val="24"/>
          <w:szCs w:val="24"/>
          <w:lang w:eastAsia="fr-FR"/>
        </w:rPr>
        <w:t xml:space="preserve">exigence disponible </w:t>
      </w:r>
      <w:r w:rsidRPr="002F487A">
        <w:rPr>
          <w:rFonts w:asciiTheme="majorBidi" w:eastAsia="Times New Roman" w:hAnsiTheme="majorBidi" w:cstheme="majorBidi"/>
          <w:sz w:val="24"/>
          <w:szCs w:val="24"/>
          <w:lang w:eastAsia="fr-FR"/>
        </w:rPr>
        <w:t>pour installer le paquet.</w:t>
      </w:r>
    </w:p>
    <w:p w:rsidR="00527643" w:rsidRPr="00F45C33" w:rsidRDefault="00527643" w:rsidP="00527643">
      <w:pPr>
        <w:pStyle w:val="Paragraphedeliste"/>
        <w:numPr>
          <w:ilvl w:val="1"/>
          <w:numId w:val="2"/>
        </w:numPr>
        <w:spacing w:after="0" w:line="360" w:lineRule="auto"/>
        <w:jc w:val="both"/>
        <w:rPr>
          <w:rFonts w:asciiTheme="majorBidi" w:eastAsia="Times New Roman" w:hAnsiTheme="majorBidi" w:cstheme="majorBidi"/>
          <w:b/>
          <w:bCs/>
          <w:sz w:val="24"/>
          <w:szCs w:val="24"/>
          <w:lang w:eastAsia="fr-FR"/>
        </w:rPr>
      </w:pPr>
      <w:r>
        <w:rPr>
          <w:rFonts w:asciiTheme="majorBidi" w:eastAsia="Times New Roman" w:hAnsiTheme="majorBidi" w:cstheme="majorBidi"/>
          <w:b/>
          <w:bCs/>
          <w:sz w:val="24"/>
          <w:szCs w:val="24"/>
          <w:lang w:eastAsia="fr-FR"/>
        </w:rPr>
        <w:t xml:space="preserve"> </w:t>
      </w:r>
      <w:r w:rsidR="001B7EC9">
        <w:rPr>
          <w:rFonts w:asciiTheme="majorBidi" w:eastAsia="Times New Roman" w:hAnsiTheme="majorBidi" w:cstheme="majorBidi"/>
          <w:b/>
          <w:bCs/>
          <w:sz w:val="24"/>
          <w:szCs w:val="24"/>
          <w:lang w:eastAsia="fr-FR"/>
        </w:rPr>
        <w:t xml:space="preserve">Les </w:t>
      </w:r>
      <w:r w:rsidRPr="00F45C33">
        <w:rPr>
          <w:rFonts w:asciiTheme="majorBidi" w:eastAsia="Times New Roman" w:hAnsiTheme="majorBidi" w:cstheme="majorBidi"/>
          <w:b/>
          <w:bCs/>
          <w:sz w:val="24"/>
          <w:szCs w:val="24"/>
          <w:lang w:eastAsia="fr-FR"/>
        </w:rPr>
        <w:t>politique</w:t>
      </w:r>
      <w:r w:rsidR="001B7EC9">
        <w:rPr>
          <w:rFonts w:asciiTheme="majorBidi" w:eastAsia="Times New Roman" w:hAnsiTheme="majorBidi" w:cstheme="majorBidi"/>
          <w:b/>
          <w:bCs/>
          <w:sz w:val="24"/>
          <w:szCs w:val="24"/>
          <w:lang w:eastAsia="fr-FR"/>
        </w:rPr>
        <w:t>s</w:t>
      </w:r>
    </w:p>
    <w:p w:rsidR="00AE4426" w:rsidRDefault="00527643" w:rsidP="00527643">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Répond à la question «comment »</w:t>
      </w:r>
      <w:r>
        <w:rPr>
          <w:rFonts w:asciiTheme="majorBidi" w:hAnsiTheme="majorBidi" w:cstheme="majorBidi"/>
          <w:sz w:val="24"/>
          <w:szCs w:val="24"/>
        </w:rPr>
        <w:t xml:space="preserve">. </w:t>
      </w:r>
      <w:r w:rsidRPr="00F45C33">
        <w:rPr>
          <w:rFonts w:asciiTheme="majorBidi" w:hAnsiTheme="majorBidi" w:cstheme="majorBidi"/>
          <w:sz w:val="24"/>
          <w:szCs w:val="24"/>
        </w:rPr>
        <w:t>[7] Dans le domaine des politiques</w:t>
      </w:r>
      <w:r>
        <w:rPr>
          <w:rFonts w:asciiTheme="majorBidi" w:hAnsiTheme="majorBidi" w:cstheme="majorBidi"/>
          <w:sz w:val="24"/>
          <w:szCs w:val="24"/>
        </w:rPr>
        <w:t xml:space="preserve">, </w:t>
      </w:r>
      <w:r w:rsidRPr="00F45C33">
        <w:rPr>
          <w:rFonts w:asciiTheme="majorBidi" w:hAnsiTheme="majorBidi" w:cstheme="majorBidi"/>
          <w:sz w:val="24"/>
          <w:szCs w:val="24"/>
        </w:rPr>
        <w:t>l’approche dominante est celle du modèle</w:t>
      </w:r>
      <w:r>
        <w:rPr>
          <w:rFonts w:asciiTheme="majorBidi" w:hAnsiTheme="majorBidi" w:cstheme="majorBidi"/>
          <w:sz w:val="24"/>
          <w:szCs w:val="24"/>
        </w:rPr>
        <w:t xml:space="preserve"> </w:t>
      </w:r>
      <w:r w:rsidRPr="00F45C33">
        <w:rPr>
          <w:rFonts w:asciiTheme="majorBidi" w:hAnsiTheme="majorBidi" w:cstheme="majorBidi"/>
          <w:sz w:val="24"/>
          <w:szCs w:val="24"/>
        </w:rPr>
        <w:t>ECA (Événement Condition Action)</w:t>
      </w:r>
      <w:r>
        <w:rPr>
          <w:rFonts w:asciiTheme="majorBidi" w:hAnsiTheme="majorBidi" w:cstheme="majorBidi"/>
          <w:sz w:val="24"/>
          <w:szCs w:val="24"/>
        </w:rPr>
        <w:t xml:space="preserve">. </w:t>
      </w:r>
      <w:r w:rsidRPr="00F45C33">
        <w:rPr>
          <w:rFonts w:asciiTheme="majorBidi" w:hAnsiTheme="majorBidi" w:cstheme="majorBidi"/>
          <w:sz w:val="24"/>
          <w:szCs w:val="24"/>
        </w:rPr>
        <w:t>Cette approche décrit les politiques comme des réponses par des actions sous certaines conditions sur des événements particuliers</w:t>
      </w:r>
      <w:r>
        <w:rPr>
          <w:rFonts w:asciiTheme="majorBidi" w:hAnsiTheme="majorBidi" w:cstheme="majorBidi"/>
          <w:sz w:val="24"/>
          <w:szCs w:val="24"/>
        </w:rPr>
        <w:t xml:space="preserve">. </w:t>
      </w:r>
      <w:r w:rsidR="006D4C92">
        <w:rPr>
          <w:rFonts w:ascii="LMRoman10-Regular" w:hAnsi="LMRoman10-Regular" w:cs="LMRoman10-Regular"/>
        </w:rPr>
        <w:t>Ainsi que</w:t>
      </w:r>
      <w:r w:rsidR="006D4C92" w:rsidRPr="00F45C33">
        <w:rPr>
          <w:rFonts w:asciiTheme="majorBidi" w:hAnsiTheme="majorBidi" w:cstheme="majorBidi"/>
          <w:sz w:val="24"/>
          <w:szCs w:val="24"/>
        </w:rPr>
        <w:t xml:space="preserve"> </w:t>
      </w:r>
      <w:r w:rsidR="006D4C92">
        <w:rPr>
          <w:rFonts w:asciiTheme="majorBidi" w:hAnsiTheme="majorBidi" w:cstheme="majorBidi"/>
          <w:sz w:val="24"/>
          <w:szCs w:val="24"/>
        </w:rPr>
        <w:t>l</w:t>
      </w:r>
      <w:r w:rsidRPr="00F45C33">
        <w:rPr>
          <w:rFonts w:asciiTheme="majorBidi" w:hAnsiTheme="majorBidi" w:cstheme="majorBidi"/>
          <w:sz w:val="24"/>
          <w:szCs w:val="24"/>
        </w:rPr>
        <w:t xml:space="preserve">e modèle PCIM (Policy </w:t>
      </w:r>
      <w:r w:rsidRPr="00F45C33">
        <w:rPr>
          <w:rFonts w:asciiTheme="majorBidi" w:hAnsiTheme="majorBidi" w:cstheme="majorBidi"/>
          <w:sz w:val="24"/>
          <w:szCs w:val="24"/>
          <w:lang w:val="en-US"/>
        </w:rPr>
        <w:t>Core</w:t>
      </w:r>
      <w:r w:rsidRPr="00F45C33">
        <w:rPr>
          <w:rFonts w:asciiTheme="majorBidi" w:hAnsiTheme="majorBidi" w:cstheme="majorBidi"/>
          <w:sz w:val="24"/>
          <w:szCs w:val="24"/>
        </w:rPr>
        <w:t xml:space="preserve"> Information Model) qui permet de modéliser les politiques à déployer pour une gestion de réseau</w:t>
      </w:r>
      <w:r>
        <w:rPr>
          <w:rFonts w:asciiTheme="majorBidi" w:hAnsiTheme="majorBidi" w:cstheme="majorBidi"/>
          <w:sz w:val="24"/>
          <w:szCs w:val="24"/>
        </w:rPr>
        <w:t xml:space="preserve">. </w:t>
      </w:r>
      <w:r w:rsidRPr="00F45C33">
        <w:rPr>
          <w:rFonts w:asciiTheme="majorBidi" w:hAnsiTheme="majorBidi" w:cstheme="majorBidi"/>
          <w:sz w:val="24"/>
          <w:szCs w:val="24"/>
        </w:rPr>
        <w:t>Ce modèle est basé sur le modèle CIM (Common Information Model)</w:t>
      </w:r>
      <w:r>
        <w:rPr>
          <w:rFonts w:asciiTheme="majorBidi" w:hAnsiTheme="majorBidi" w:cstheme="majorBidi"/>
          <w:sz w:val="24"/>
          <w:szCs w:val="24"/>
        </w:rPr>
        <w:t>. [10</w:t>
      </w:r>
      <w:r w:rsidRPr="00F45C33">
        <w:rPr>
          <w:rFonts w:asciiTheme="majorBidi" w:hAnsiTheme="majorBidi" w:cstheme="majorBidi"/>
          <w:sz w:val="24"/>
          <w:szCs w:val="24"/>
        </w:rPr>
        <w:t>]</w:t>
      </w:r>
    </w:p>
    <w:p w:rsidR="00527643" w:rsidRDefault="00AE4426" w:rsidP="00AE4426">
      <w:pPr>
        <w:rPr>
          <w:rFonts w:asciiTheme="majorBidi" w:hAnsiTheme="majorBidi" w:cstheme="majorBidi"/>
          <w:sz w:val="24"/>
          <w:szCs w:val="24"/>
        </w:rPr>
      </w:pPr>
      <w:r>
        <w:rPr>
          <w:rFonts w:asciiTheme="majorBidi" w:hAnsiTheme="majorBidi" w:cstheme="majorBidi"/>
          <w:sz w:val="24"/>
          <w:szCs w:val="24"/>
        </w:rPr>
        <w:br w:type="page"/>
      </w:r>
    </w:p>
    <w:p w:rsidR="00674B07" w:rsidRPr="00AE4426" w:rsidRDefault="00674B07" w:rsidP="00AE4426">
      <w:pPr>
        <w:rPr>
          <w:rFonts w:asciiTheme="majorBidi" w:hAnsiTheme="majorBidi" w:cstheme="majorBidi"/>
          <w:sz w:val="24"/>
          <w:szCs w:val="24"/>
        </w:rPr>
      </w:pPr>
    </w:p>
    <w:p w:rsidR="00527643" w:rsidRPr="00F45C33" w:rsidRDefault="003E738B" w:rsidP="00527643">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Pr>
          <w:rFonts w:asciiTheme="majorBidi" w:eastAsia="Times New Roman" w:hAnsiTheme="majorBidi" w:cstheme="majorBidi"/>
          <w:b/>
          <w:bCs/>
          <w:sz w:val="24"/>
          <w:szCs w:val="24"/>
          <w:lang w:eastAsia="fr-FR"/>
        </w:rPr>
        <w:t>L</w:t>
      </w:r>
      <w:r w:rsidR="00527643" w:rsidRPr="00F45C33">
        <w:rPr>
          <w:rFonts w:asciiTheme="majorBidi" w:eastAsia="Times New Roman" w:hAnsiTheme="majorBidi" w:cstheme="majorBidi"/>
          <w:b/>
          <w:bCs/>
          <w:sz w:val="24"/>
          <w:szCs w:val="24"/>
          <w:lang w:eastAsia="fr-FR"/>
        </w:rPr>
        <w:t>e</w:t>
      </w:r>
      <w:r>
        <w:rPr>
          <w:rFonts w:asciiTheme="majorBidi" w:eastAsia="Times New Roman" w:hAnsiTheme="majorBidi" w:cstheme="majorBidi"/>
          <w:b/>
          <w:bCs/>
          <w:sz w:val="24"/>
          <w:szCs w:val="24"/>
          <w:lang w:eastAsia="fr-FR"/>
        </w:rPr>
        <w:t>s</w:t>
      </w:r>
      <w:r w:rsidR="00527643" w:rsidRPr="00F45C33">
        <w:rPr>
          <w:rFonts w:asciiTheme="majorBidi" w:eastAsia="Times New Roman" w:hAnsiTheme="majorBidi" w:cstheme="majorBidi"/>
          <w:b/>
          <w:bCs/>
          <w:sz w:val="24"/>
          <w:szCs w:val="24"/>
          <w:lang w:eastAsia="fr-FR"/>
        </w:rPr>
        <w:t xml:space="preserve"> propriétés</w:t>
      </w:r>
    </w:p>
    <w:p w:rsidR="009039D8" w:rsidRDefault="00527643" w:rsidP="009039D8">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Les propriétés d’un composant ou application</w:t>
      </w:r>
      <w:r>
        <w:rPr>
          <w:rFonts w:asciiTheme="majorBidi" w:hAnsiTheme="majorBidi" w:cstheme="majorBidi"/>
          <w:sz w:val="24"/>
          <w:szCs w:val="24"/>
        </w:rPr>
        <w:t xml:space="preserve"> </w:t>
      </w:r>
      <w:r w:rsidRPr="00F45C33">
        <w:rPr>
          <w:rFonts w:asciiTheme="majorBidi" w:hAnsiTheme="majorBidi" w:cstheme="majorBidi"/>
          <w:sz w:val="24"/>
          <w:szCs w:val="24"/>
        </w:rPr>
        <w:t>peuvent concerner aussi bien sa structure</w:t>
      </w:r>
      <w:r>
        <w:rPr>
          <w:rFonts w:asciiTheme="majorBidi" w:hAnsiTheme="majorBidi" w:cstheme="majorBidi"/>
          <w:sz w:val="24"/>
          <w:szCs w:val="24"/>
        </w:rPr>
        <w:t xml:space="preserve">, </w:t>
      </w:r>
      <w:r w:rsidRPr="00F45C33">
        <w:rPr>
          <w:rFonts w:asciiTheme="majorBidi" w:hAnsiTheme="majorBidi" w:cstheme="majorBidi"/>
          <w:sz w:val="24"/>
          <w:szCs w:val="24"/>
        </w:rPr>
        <w:t>son comportement ou ses fonctionnalités</w:t>
      </w:r>
      <w:r>
        <w:rPr>
          <w:rFonts w:asciiTheme="majorBidi" w:hAnsiTheme="majorBidi" w:cstheme="majorBidi"/>
          <w:sz w:val="24"/>
          <w:szCs w:val="24"/>
        </w:rPr>
        <w:t xml:space="preserve">. </w:t>
      </w:r>
      <w:r w:rsidRPr="00F45C33">
        <w:rPr>
          <w:rFonts w:asciiTheme="majorBidi" w:hAnsiTheme="majorBidi" w:cstheme="majorBidi"/>
          <w:sz w:val="24"/>
          <w:szCs w:val="24"/>
        </w:rPr>
        <w:t>Elles peuvent être paramétrées et configurées selon le contexte d’exécution</w:t>
      </w:r>
      <w:r>
        <w:rPr>
          <w:rFonts w:asciiTheme="majorBidi" w:hAnsiTheme="majorBidi" w:cstheme="majorBidi"/>
          <w:sz w:val="24"/>
          <w:szCs w:val="24"/>
        </w:rPr>
        <w:t xml:space="preserve">. </w:t>
      </w:r>
      <w:r w:rsidRPr="00F45C33">
        <w:rPr>
          <w:rFonts w:asciiTheme="majorBidi" w:hAnsiTheme="majorBidi" w:cstheme="majorBidi"/>
          <w:sz w:val="24"/>
          <w:szCs w:val="24"/>
        </w:rPr>
        <w:t>Il existe également des propriétés non fonctionnelles qui ne font pas partie des services applicatifs et sont plutôt fournies par l’architecture à travers le serveur et les conteneurs (sécurité</w:t>
      </w:r>
      <w:r>
        <w:rPr>
          <w:rFonts w:asciiTheme="majorBidi" w:hAnsiTheme="majorBidi" w:cstheme="majorBidi"/>
          <w:sz w:val="24"/>
          <w:szCs w:val="24"/>
        </w:rPr>
        <w:t xml:space="preserve">, </w:t>
      </w:r>
      <w:r w:rsidRPr="00F45C33">
        <w:rPr>
          <w:rFonts w:asciiTheme="majorBidi" w:hAnsiTheme="majorBidi" w:cstheme="majorBidi"/>
          <w:sz w:val="24"/>
          <w:szCs w:val="24"/>
        </w:rPr>
        <w:t>réseau</w:t>
      </w:r>
      <w:r>
        <w:rPr>
          <w:rFonts w:asciiTheme="majorBidi" w:hAnsiTheme="majorBidi" w:cstheme="majorBidi"/>
          <w:sz w:val="24"/>
          <w:szCs w:val="24"/>
        </w:rPr>
        <w:t xml:space="preserve">, </w:t>
      </w:r>
      <w:r w:rsidRPr="00F45C33">
        <w:rPr>
          <w:rFonts w:asciiTheme="majorBidi" w:hAnsiTheme="majorBidi" w:cstheme="majorBidi"/>
          <w:sz w:val="24"/>
          <w:szCs w:val="24"/>
        </w:rPr>
        <w:t>traçage</w:t>
      </w:r>
      <w:r>
        <w:rPr>
          <w:rFonts w:asciiTheme="majorBidi" w:hAnsiTheme="majorBidi" w:cstheme="majorBidi"/>
          <w:sz w:val="24"/>
          <w:szCs w:val="24"/>
        </w:rPr>
        <w:t xml:space="preserve">, </w:t>
      </w:r>
      <w:r w:rsidRPr="00F45C33">
        <w:rPr>
          <w:rFonts w:asciiTheme="majorBidi" w:hAnsiTheme="majorBidi" w:cstheme="majorBidi"/>
          <w:sz w:val="24"/>
          <w:szCs w:val="24"/>
        </w:rPr>
        <w:t>etc</w:t>
      </w:r>
      <w:r>
        <w:rPr>
          <w:rFonts w:asciiTheme="majorBidi" w:hAnsiTheme="majorBidi" w:cstheme="majorBidi"/>
          <w:sz w:val="24"/>
          <w:szCs w:val="24"/>
        </w:rPr>
        <w:t>.</w:t>
      </w:r>
      <w:r w:rsidRPr="00F45C33">
        <w:rPr>
          <w:rFonts w:asciiTheme="majorBidi" w:hAnsiTheme="majorBidi" w:cstheme="majorBidi"/>
          <w:sz w:val="24"/>
          <w:szCs w:val="24"/>
        </w:rPr>
        <w:t>)</w:t>
      </w:r>
      <w:r w:rsidR="009039D8">
        <w:rPr>
          <w:rFonts w:asciiTheme="majorBidi" w:hAnsiTheme="majorBidi" w:cstheme="majorBidi"/>
          <w:sz w:val="24"/>
          <w:szCs w:val="24"/>
        </w:rPr>
        <w:t>.</w:t>
      </w:r>
    </w:p>
    <w:p w:rsidR="00527643" w:rsidRDefault="00527643" w:rsidP="009039D8">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Le domaine des pr</w:t>
      </w:r>
      <w:r w:rsidR="00394876">
        <w:rPr>
          <w:rFonts w:asciiTheme="majorBidi" w:hAnsiTheme="majorBidi" w:cstheme="majorBidi"/>
          <w:sz w:val="24"/>
          <w:szCs w:val="24"/>
        </w:rPr>
        <w:t>opriétés est assez ouvert</w:t>
      </w:r>
      <w:r w:rsidR="009039D8">
        <w:rPr>
          <w:rFonts w:asciiTheme="majorBidi" w:hAnsiTheme="majorBidi" w:cstheme="majorBidi"/>
          <w:sz w:val="24"/>
          <w:szCs w:val="24"/>
        </w:rPr>
        <w:t>, par exemple : pour</w:t>
      </w:r>
      <w:r w:rsidR="009039D8" w:rsidRPr="009039D8">
        <w:rPr>
          <w:rFonts w:asciiTheme="majorBidi" w:hAnsiTheme="majorBidi" w:cstheme="majorBidi"/>
          <w:sz w:val="24"/>
          <w:szCs w:val="24"/>
        </w:rPr>
        <w:t xml:space="preserve"> </w:t>
      </w:r>
      <w:r w:rsidR="009039D8">
        <w:rPr>
          <w:rFonts w:asciiTheme="majorBidi" w:hAnsiTheme="majorBidi" w:cstheme="majorBidi"/>
          <w:sz w:val="24"/>
          <w:szCs w:val="24"/>
        </w:rPr>
        <w:t xml:space="preserve">la spécification des propriétés </w:t>
      </w:r>
      <w:r w:rsidR="009039D8" w:rsidRPr="009039D8">
        <w:rPr>
          <w:rFonts w:asciiTheme="majorBidi" w:hAnsiTheme="majorBidi" w:cstheme="majorBidi"/>
          <w:sz w:val="24"/>
          <w:szCs w:val="24"/>
        </w:rPr>
        <w:t>non fonctionnelles</w:t>
      </w:r>
      <w:r w:rsidR="009039D8">
        <w:rPr>
          <w:rFonts w:asciiTheme="majorBidi" w:hAnsiTheme="majorBidi" w:cstheme="majorBidi"/>
          <w:sz w:val="24"/>
          <w:szCs w:val="24"/>
        </w:rPr>
        <w:t xml:space="preserve"> des composants, utilise </w:t>
      </w:r>
      <w:r w:rsidR="009039D8" w:rsidRPr="009039D8">
        <w:rPr>
          <w:rFonts w:asciiTheme="majorBidi" w:hAnsiTheme="majorBidi" w:cstheme="majorBidi"/>
          <w:sz w:val="24"/>
          <w:szCs w:val="24"/>
        </w:rPr>
        <w:t>le langage CQML (</w:t>
      </w:r>
      <w:r w:rsidR="009039D8">
        <w:rPr>
          <w:rFonts w:asciiTheme="majorBidi" w:hAnsiTheme="majorBidi" w:cstheme="majorBidi"/>
          <w:sz w:val="24"/>
          <w:szCs w:val="24"/>
        </w:rPr>
        <w:t xml:space="preserve">Component </w:t>
      </w:r>
      <w:r w:rsidR="009039D8" w:rsidRPr="00BD74C3">
        <w:rPr>
          <w:rFonts w:asciiTheme="majorBidi" w:hAnsiTheme="majorBidi" w:cstheme="majorBidi"/>
          <w:sz w:val="24"/>
          <w:szCs w:val="24"/>
          <w:lang w:val="en-US"/>
        </w:rPr>
        <w:t>Quality</w:t>
      </w:r>
      <w:r w:rsidR="009039D8">
        <w:rPr>
          <w:rFonts w:asciiTheme="majorBidi" w:hAnsiTheme="majorBidi" w:cstheme="majorBidi"/>
          <w:sz w:val="24"/>
          <w:szCs w:val="24"/>
        </w:rPr>
        <w:t xml:space="preserve"> </w:t>
      </w:r>
      <w:r w:rsidR="009039D8" w:rsidRPr="00BD74C3">
        <w:rPr>
          <w:rFonts w:asciiTheme="majorBidi" w:hAnsiTheme="majorBidi" w:cstheme="majorBidi"/>
          <w:sz w:val="24"/>
          <w:szCs w:val="24"/>
          <w:lang w:val="en-US"/>
        </w:rPr>
        <w:t>Modeling</w:t>
      </w:r>
      <w:r w:rsidR="009039D8" w:rsidRPr="009039D8">
        <w:rPr>
          <w:rFonts w:asciiTheme="majorBidi" w:hAnsiTheme="majorBidi" w:cstheme="majorBidi"/>
          <w:sz w:val="24"/>
          <w:szCs w:val="24"/>
        </w:rPr>
        <w:t xml:space="preserve"> </w:t>
      </w:r>
      <w:r w:rsidR="009039D8" w:rsidRPr="00BD74C3">
        <w:rPr>
          <w:rFonts w:asciiTheme="majorBidi" w:hAnsiTheme="majorBidi" w:cstheme="majorBidi"/>
          <w:sz w:val="24"/>
          <w:szCs w:val="24"/>
          <w:lang w:val="en-US"/>
        </w:rPr>
        <w:t>Language</w:t>
      </w:r>
      <w:r w:rsidR="009039D8" w:rsidRPr="009039D8">
        <w:rPr>
          <w:rFonts w:asciiTheme="majorBidi" w:hAnsiTheme="majorBidi" w:cstheme="majorBidi"/>
          <w:sz w:val="24"/>
          <w:szCs w:val="24"/>
        </w:rPr>
        <w:t>).</w:t>
      </w:r>
      <w:r>
        <w:rPr>
          <w:rFonts w:asciiTheme="majorBidi" w:hAnsiTheme="majorBidi" w:cstheme="majorBidi"/>
          <w:sz w:val="24"/>
          <w:szCs w:val="24"/>
        </w:rPr>
        <w:t xml:space="preserve"> [10</w:t>
      </w:r>
      <w:r w:rsidRPr="00F45C33">
        <w:rPr>
          <w:rFonts w:asciiTheme="majorBidi" w:hAnsiTheme="majorBidi" w:cstheme="majorBidi"/>
          <w:sz w:val="24"/>
          <w:szCs w:val="24"/>
        </w:rPr>
        <w:t>]</w:t>
      </w:r>
    </w:p>
    <w:p w:rsidR="00674B07" w:rsidRPr="00F45C33" w:rsidRDefault="00674B07" w:rsidP="009039D8">
      <w:pPr>
        <w:autoSpaceDE w:val="0"/>
        <w:autoSpaceDN w:val="0"/>
        <w:adjustRightInd w:val="0"/>
        <w:spacing w:after="0" w:line="360" w:lineRule="auto"/>
        <w:ind w:left="283" w:firstLine="284"/>
        <w:jc w:val="both"/>
        <w:rPr>
          <w:rFonts w:asciiTheme="majorBidi" w:hAnsiTheme="majorBidi" w:cstheme="majorBidi"/>
          <w:sz w:val="24"/>
          <w:szCs w:val="24"/>
        </w:rPr>
      </w:pPr>
    </w:p>
    <w:p w:rsidR="00527643" w:rsidRPr="00F45C33" w:rsidRDefault="00527643" w:rsidP="00527643">
      <w:pPr>
        <w:pStyle w:val="Paragraphedeliste"/>
        <w:numPr>
          <w:ilvl w:val="1"/>
          <w:numId w:val="2"/>
        </w:numPr>
        <w:autoSpaceDE w:val="0"/>
        <w:autoSpaceDN w:val="0"/>
        <w:adjustRightInd w:val="0"/>
        <w:spacing w:after="0" w:line="360" w:lineRule="auto"/>
        <w:jc w:val="both"/>
        <w:rPr>
          <w:rFonts w:asciiTheme="majorBidi" w:hAnsiTheme="majorBidi" w:cstheme="majorBidi"/>
          <w:b/>
          <w:bCs/>
          <w:sz w:val="24"/>
          <w:szCs w:val="24"/>
        </w:rPr>
      </w:pPr>
      <w:r>
        <w:rPr>
          <w:rFonts w:asciiTheme="majorBidi" w:eastAsia="Times New Roman" w:hAnsiTheme="majorBidi" w:cstheme="majorBidi"/>
          <w:b/>
          <w:bCs/>
          <w:sz w:val="24"/>
          <w:szCs w:val="24"/>
          <w:lang w:eastAsia="fr-FR"/>
        </w:rPr>
        <w:t xml:space="preserve"> </w:t>
      </w:r>
      <w:r w:rsidR="004F5709">
        <w:rPr>
          <w:rFonts w:asciiTheme="majorBidi" w:eastAsia="Times New Roman" w:hAnsiTheme="majorBidi" w:cstheme="majorBidi"/>
          <w:b/>
          <w:bCs/>
          <w:sz w:val="24"/>
          <w:szCs w:val="24"/>
          <w:lang w:eastAsia="fr-FR"/>
        </w:rPr>
        <w:t>Les</w:t>
      </w:r>
      <w:r w:rsidRPr="00F45C33">
        <w:rPr>
          <w:rFonts w:asciiTheme="majorBidi" w:eastAsia="Times New Roman" w:hAnsiTheme="majorBidi" w:cstheme="majorBidi"/>
          <w:b/>
          <w:bCs/>
          <w:sz w:val="24"/>
          <w:szCs w:val="24"/>
          <w:lang w:eastAsia="fr-FR"/>
        </w:rPr>
        <w:t xml:space="preserve"> mécanismes</w:t>
      </w:r>
    </w:p>
    <w:p w:rsidR="00527643" w:rsidRPr="00F45C33" w:rsidRDefault="00527643" w:rsidP="00527643">
      <w:pPr>
        <w:autoSpaceDE w:val="0"/>
        <w:autoSpaceDN w:val="0"/>
        <w:adjustRightInd w:val="0"/>
        <w:spacing w:after="0" w:line="360" w:lineRule="auto"/>
        <w:ind w:left="283" w:firstLine="284"/>
        <w:jc w:val="both"/>
        <w:rPr>
          <w:rFonts w:asciiTheme="majorBidi" w:hAnsiTheme="majorBidi" w:cstheme="majorBidi"/>
          <w:b/>
          <w:bCs/>
          <w:sz w:val="24"/>
          <w:szCs w:val="24"/>
        </w:rPr>
      </w:pPr>
      <w:r w:rsidRPr="00F45C33">
        <w:rPr>
          <w:rFonts w:asciiTheme="majorBidi" w:hAnsiTheme="majorBidi" w:cstheme="majorBidi"/>
          <w:sz w:val="24"/>
          <w:szCs w:val="24"/>
        </w:rPr>
        <w:t>Les mécanismes peuvent être décrits suivant de nombreuses approches</w:t>
      </w:r>
      <w:r>
        <w:rPr>
          <w:rFonts w:asciiTheme="majorBidi" w:hAnsiTheme="majorBidi" w:cstheme="majorBidi"/>
          <w:sz w:val="24"/>
          <w:szCs w:val="24"/>
        </w:rPr>
        <w:t xml:space="preserve">. </w:t>
      </w:r>
      <w:r w:rsidRPr="00F45C33">
        <w:rPr>
          <w:rFonts w:asciiTheme="majorBidi" w:hAnsiTheme="majorBidi" w:cstheme="majorBidi"/>
          <w:sz w:val="24"/>
          <w:szCs w:val="24"/>
        </w:rPr>
        <w:t>Nous pouvons citer : les réseaux de Pétri</w:t>
      </w:r>
      <w:r>
        <w:rPr>
          <w:rFonts w:asciiTheme="majorBidi" w:hAnsiTheme="majorBidi" w:cstheme="majorBidi"/>
          <w:sz w:val="24"/>
          <w:szCs w:val="24"/>
        </w:rPr>
        <w:t xml:space="preserve">, </w:t>
      </w:r>
      <w:r w:rsidRPr="00F45C33">
        <w:rPr>
          <w:rFonts w:asciiTheme="majorBidi" w:hAnsiTheme="majorBidi" w:cstheme="majorBidi"/>
          <w:sz w:val="24"/>
          <w:szCs w:val="24"/>
        </w:rPr>
        <w:t>des approches flot de données (</w:t>
      </w:r>
      <w:proofErr w:type="spellStart"/>
      <w:r w:rsidRPr="001F0F95">
        <w:rPr>
          <w:rFonts w:asciiTheme="majorBidi" w:hAnsiTheme="majorBidi" w:cstheme="majorBidi"/>
          <w:sz w:val="24"/>
          <w:szCs w:val="24"/>
        </w:rPr>
        <w:t>workflow</w:t>
      </w:r>
      <w:proofErr w:type="spellEnd"/>
      <w:r>
        <w:rPr>
          <w:rFonts w:asciiTheme="majorBidi" w:hAnsiTheme="majorBidi" w:cstheme="majorBidi"/>
          <w:sz w:val="24"/>
          <w:szCs w:val="24"/>
        </w:rPr>
        <w:t xml:space="preserve">), des calculs de processus (CSP, </w:t>
      </w:r>
      <w:r w:rsidRPr="00F45C33">
        <w:rPr>
          <w:rFonts w:asciiTheme="majorBidi" w:hAnsiTheme="majorBidi" w:cstheme="majorBidi"/>
          <w:sz w:val="24"/>
          <w:szCs w:val="24"/>
        </w:rPr>
        <w:t>CCS</w:t>
      </w:r>
      <w:r>
        <w:rPr>
          <w:rFonts w:asciiTheme="majorBidi" w:hAnsiTheme="majorBidi" w:cstheme="majorBidi"/>
          <w:sz w:val="24"/>
          <w:szCs w:val="24"/>
        </w:rPr>
        <w:t xml:space="preserve">, </w:t>
      </w:r>
      <w:r w:rsidRPr="00F45C33">
        <w:rPr>
          <w:rFonts w:asciiTheme="majorBidi" w:hAnsiTheme="majorBidi" w:cstheme="majorBidi"/>
          <w:sz w:val="24"/>
          <w:szCs w:val="24"/>
        </w:rPr>
        <w:t>etc</w:t>
      </w:r>
      <w:r>
        <w:rPr>
          <w:rFonts w:asciiTheme="majorBidi" w:hAnsiTheme="majorBidi" w:cstheme="majorBidi"/>
          <w:sz w:val="24"/>
          <w:szCs w:val="24"/>
        </w:rPr>
        <w:t>.), d</w:t>
      </w:r>
      <w:r w:rsidRPr="00F45C33">
        <w:rPr>
          <w:rFonts w:asciiTheme="majorBidi" w:hAnsiTheme="majorBidi" w:cstheme="majorBidi"/>
          <w:sz w:val="24"/>
          <w:szCs w:val="24"/>
        </w:rPr>
        <w:t xml:space="preserve">es langages de spécification et les scripts exécutables (un </w:t>
      </w:r>
      <w:proofErr w:type="spellStart"/>
      <w:r w:rsidRPr="001F0F95">
        <w:rPr>
          <w:rFonts w:asciiTheme="majorBidi" w:hAnsiTheme="majorBidi" w:cstheme="majorBidi"/>
          <w:sz w:val="24"/>
          <w:szCs w:val="24"/>
        </w:rPr>
        <w:t>shell</w:t>
      </w:r>
      <w:proofErr w:type="spellEnd"/>
      <w:r w:rsidRPr="00F45C33">
        <w:rPr>
          <w:rFonts w:asciiTheme="majorBidi" w:hAnsiTheme="majorBidi" w:cstheme="majorBidi"/>
          <w:sz w:val="24"/>
          <w:szCs w:val="24"/>
        </w:rPr>
        <w:t xml:space="preserve"> d’exécution comme dans les systèmes Linux</w:t>
      </w:r>
      <w:r>
        <w:rPr>
          <w:rFonts w:asciiTheme="majorBidi" w:hAnsiTheme="majorBidi" w:cstheme="majorBidi"/>
          <w:sz w:val="24"/>
          <w:szCs w:val="24"/>
        </w:rPr>
        <w:t xml:space="preserve">, </w:t>
      </w:r>
      <w:r w:rsidRPr="00F45C33">
        <w:rPr>
          <w:rFonts w:asciiTheme="majorBidi" w:hAnsiTheme="majorBidi" w:cstheme="majorBidi"/>
          <w:sz w:val="24"/>
          <w:szCs w:val="24"/>
        </w:rPr>
        <w:t>un script perl</w:t>
      </w:r>
      <w:r>
        <w:rPr>
          <w:rFonts w:asciiTheme="majorBidi" w:hAnsiTheme="majorBidi" w:cstheme="majorBidi"/>
          <w:sz w:val="24"/>
          <w:szCs w:val="24"/>
        </w:rPr>
        <w:t xml:space="preserve">, </w:t>
      </w:r>
      <w:r w:rsidRPr="00F45C33">
        <w:rPr>
          <w:rFonts w:asciiTheme="majorBidi" w:hAnsiTheme="majorBidi" w:cstheme="majorBidi"/>
          <w:sz w:val="24"/>
          <w:szCs w:val="24"/>
        </w:rPr>
        <w:t>etc</w:t>
      </w:r>
      <w:r>
        <w:rPr>
          <w:rFonts w:asciiTheme="majorBidi" w:hAnsiTheme="majorBidi" w:cstheme="majorBidi"/>
          <w:sz w:val="24"/>
          <w:szCs w:val="24"/>
        </w:rPr>
        <w:t>.</w:t>
      </w:r>
      <w:r w:rsidRPr="00F45C33">
        <w:rPr>
          <w:rFonts w:asciiTheme="majorBidi" w:hAnsiTheme="majorBidi" w:cstheme="majorBidi"/>
          <w:sz w:val="24"/>
          <w:szCs w:val="24"/>
        </w:rPr>
        <w:t>)</w:t>
      </w:r>
      <w:r>
        <w:rPr>
          <w:rFonts w:asciiTheme="majorBidi" w:hAnsiTheme="majorBidi" w:cstheme="majorBidi"/>
          <w:sz w:val="24"/>
          <w:szCs w:val="24"/>
        </w:rPr>
        <w:t xml:space="preserve">. </w:t>
      </w:r>
      <w:r w:rsidRPr="00F45C33">
        <w:rPr>
          <w:rFonts w:asciiTheme="majorBidi" w:hAnsiTheme="majorBidi" w:cstheme="majorBidi"/>
          <w:sz w:val="24"/>
          <w:szCs w:val="24"/>
        </w:rPr>
        <w:t>Si l’on veut être capable de raisonner sur les mécanismes</w:t>
      </w:r>
      <w:r>
        <w:rPr>
          <w:rFonts w:asciiTheme="majorBidi" w:hAnsiTheme="majorBidi" w:cstheme="majorBidi"/>
          <w:sz w:val="24"/>
          <w:szCs w:val="24"/>
        </w:rPr>
        <w:t xml:space="preserve">, </w:t>
      </w:r>
      <w:r w:rsidRPr="00F45C33">
        <w:rPr>
          <w:rFonts w:asciiTheme="majorBidi" w:hAnsiTheme="majorBidi" w:cstheme="majorBidi"/>
          <w:sz w:val="24"/>
          <w:szCs w:val="24"/>
        </w:rPr>
        <w:t>il faut que le formalisme de leur description le permette ce qui exclut les langages de script souvent utilisés pour l’installation et la configuration</w:t>
      </w:r>
      <w:r>
        <w:rPr>
          <w:rFonts w:asciiTheme="majorBidi" w:hAnsiTheme="majorBidi" w:cstheme="majorBidi"/>
          <w:sz w:val="24"/>
          <w:szCs w:val="24"/>
        </w:rPr>
        <w:t xml:space="preserve">. </w:t>
      </w:r>
      <w:r w:rsidRPr="00F45C33">
        <w:rPr>
          <w:rFonts w:asciiTheme="majorBidi" w:hAnsiTheme="majorBidi" w:cstheme="majorBidi"/>
          <w:sz w:val="24"/>
          <w:szCs w:val="24"/>
        </w:rPr>
        <w:t xml:space="preserve">La difficulté est </w:t>
      </w:r>
      <w:proofErr w:type="gramStart"/>
      <w:r w:rsidRPr="00F45C33">
        <w:rPr>
          <w:rFonts w:asciiTheme="majorBidi" w:hAnsiTheme="majorBidi" w:cstheme="majorBidi"/>
          <w:sz w:val="24"/>
          <w:szCs w:val="24"/>
        </w:rPr>
        <w:t>similaire</w:t>
      </w:r>
      <w:proofErr w:type="gramEnd"/>
      <w:r w:rsidRPr="00F45C33">
        <w:rPr>
          <w:rFonts w:asciiTheme="majorBidi" w:hAnsiTheme="majorBidi" w:cstheme="majorBidi"/>
          <w:sz w:val="24"/>
          <w:szCs w:val="24"/>
        </w:rPr>
        <w:t xml:space="preserve"> au problème de la réalisation de programme</w:t>
      </w:r>
      <w:r>
        <w:rPr>
          <w:rFonts w:asciiTheme="majorBidi" w:hAnsiTheme="majorBidi" w:cstheme="majorBidi"/>
          <w:sz w:val="24"/>
          <w:szCs w:val="24"/>
        </w:rPr>
        <w:t xml:space="preserve">, </w:t>
      </w:r>
      <w:r w:rsidRPr="00F45C33">
        <w:rPr>
          <w:rFonts w:asciiTheme="majorBidi" w:hAnsiTheme="majorBidi" w:cstheme="majorBidi"/>
          <w:sz w:val="24"/>
          <w:szCs w:val="24"/>
        </w:rPr>
        <w:t>toutes les approches semblent pertinentes et sont adaptées pour certains domaines</w:t>
      </w:r>
      <w:r>
        <w:rPr>
          <w:rFonts w:asciiTheme="majorBidi" w:hAnsiTheme="majorBidi" w:cstheme="majorBidi"/>
          <w:sz w:val="24"/>
          <w:szCs w:val="24"/>
        </w:rPr>
        <w:t xml:space="preserve">. </w:t>
      </w:r>
    </w:p>
    <w:p w:rsidR="00674B07" w:rsidRDefault="00527643" w:rsidP="00E9415E">
      <w:pPr>
        <w:autoSpaceDE w:val="0"/>
        <w:autoSpaceDN w:val="0"/>
        <w:adjustRightInd w:val="0"/>
        <w:spacing w:after="0" w:line="360" w:lineRule="auto"/>
        <w:ind w:left="283" w:firstLine="284"/>
        <w:jc w:val="both"/>
        <w:rPr>
          <w:rFonts w:asciiTheme="majorBidi" w:hAnsiTheme="majorBidi" w:cstheme="majorBidi"/>
          <w:sz w:val="24"/>
          <w:szCs w:val="24"/>
        </w:rPr>
      </w:pPr>
      <w:r w:rsidRPr="00F45C33">
        <w:rPr>
          <w:rFonts w:asciiTheme="majorBidi" w:hAnsiTheme="majorBidi" w:cstheme="majorBidi"/>
          <w:sz w:val="24"/>
          <w:szCs w:val="24"/>
        </w:rPr>
        <w:t>Une autre approche possible serait de séparer l’exécution du mécanisme de sa description</w:t>
      </w:r>
      <w:r>
        <w:rPr>
          <w:rFonts w:asciiTheme="majorBidi" w:hAnsiTheme="majorBidi" w:cstheme="majorBidi"/>
          <w:sz w:val="24"/>
          <w:szCs w:val="24"/>
        </w:rPr>
        <w:t xml:space="preserve">. </w:t>
      </w:r>
      <w:r w:rsidRPr="00F45C33">
        <w:rPr>
          <w:rFonts w:asciiTheme="majorBidi" w:hAnsiTheme="majorBidi" w:cstheme="majorBidi"/>
          <w:sz w:val="24"/>
          <w:szCs w:val="24"/>
        </w:rPr>
        <w:t>Cela rendrait le système plus souple puisque le langage de réalisation serait libre</w:t>
      </w:r>
      <w:r>
        <w:rPr>
          <w:rFonts w:asciiTheme="majorBidi" w:hAnsiTheme="majorBidi" w:cstheme="majorBidi"/>
          <w:sz w:val="24"/>
          <w:szCs w:val="24"/>
        </w:rPr>
        <w:t xml:space="preserve">. </w:t>
      </w:r>
      <w:r w:rsidRPr="00F45C33">
        <w:rPr>
          <w:rFonts w:asciiTheme="majorBidi" w:hAnsiTheme="majorBidi" w:cstheme="majorBidi"/>
          <w:sz w:val="24"/>
          <w:szCs w:val="24"/>
        </w:rPr>
        <w:t>La seule exigence serait de fournir une description abstraite du mécanisme</w:t>
      </w:r>
      <w:r w:rsidR="00E9415E">
        <w:rPr>
          <w:rFonts w:asciiTheme="majorBidi" w:hAnsiTheme="majorBidi" w:cstheme="majorBidi"/>
          <w:sz w:val="24"/>
          <w:szCs w:val="24"/>
        </w:rPr>
        <w:t>.</w:t>
      </w:r>
      <w:r>
        <w:rPr>
          <w:rFonts w:asciiTheme="majorBidi" w:hAnsiTheme="majorBidi" w:cstheme="majorBidi"/>
          <w:sz w:val="24"/>
          <w:szCs w:val="24"/>
        </w:rPr>
        <w:t xml:space="preserve"> [10</w:t>
      </w:r>
      <w:r w:rsidRPr="00F45C33">
        <w:rPr>
          <w:rFonts w:asciiTheme="majorBidi" w:hAnsiTheme="majorBidi" w:cstheme="majorBidi"/>
          <w:sz w:val="24"/>
          <w:szCs w:val="24"/>
        </w:rPr>
        <w:t>]</w:t>
      </w:r>
    </w:p>
    <w:p w:rsidR="00674B07" w:rsidRDefault="00674B07">
      <w:pPr>
        <w:rPr>
          <w:rFonts w:asciiTheme="majorBidi" w:hAnsiTheme="majorBidi" w:cstheme="majorBidi"/>
          <w:sz w:val="24"/>
          <w:szCs w:val="24"/>
        </w:rPr>
      </w:pPr>
      <w:r>
        <w:rPr>
          <w:rFonts w:asciiTheme="majorBidi" w:hAnsiTheme="majorBidi" w:cstheme="majorBidi"/>
          <w:sz w:val="24"/>
          <w:szCs w:val="24"/>
        </w:rPr>
        <w:br w:type="page"/>
      </w:r>
    </w:p>
    <w:p w:rsidR="00527643" w:rsidRDefault="00527643" w:rsidP="00E9415E">
      <w:pPr>
        <w:autoSpaceDE w:val="0"/>
        <w:autoSpaceDN w:val="0"/>
        <w:adjustRightInd w:val="0"/>
        <w:spacing w:after="0" w:line="360" w:lineRule="auto"/>
        <w:ind w:left="283" w:firstLine="284"/>
        <w:jc w:val="both"/>
        <w:rPr>
          <w:rFonts w:asciiTheme="majorBidi" w:hAnsiTheme="majorBidi" w:cstheme="majorBidi"/>
          <w:sz w:val="24"/>
          <w:szCs w:val="24"/>
        </w:rPr>
      </w:pPr>
    </w:p>
    <w:p w:rsidR="00527643" w:rsidRPr="00674B07" w:rsidRDefault="00527643" w:rsidP="00527643">
      <w:pPr>
        <w:autoSpaceDE w:val="0"/>
        <w:autoSpaceDN w:val="0"/>
        <w:adjustRightInd w:val="0"/>
        <w:spacing w:after="0" w:line="360" w:lineRule="auto"/>
        <w:ind w:left="283" w:firstLine="284"/>
        <w:jc w:val="both"/>
        <w:rPr>
          <w:rFonts w:asciiTheme="majorBidi" w:hAnsiTheme="majorBidi" w:cstheme="majorBidi"/>
          <w:vanish/>
          <w:sz w:val="24"/>
          <w:szCs w:val="24"/>
          <w:specVanish/>
        </w:rPr>
      </w:pPr>
    </w:p>
    <w:p w:rsidR="00355F9F" w:rsidRDefault="00674B07" w:rsidP="00355F9F">
      <w:pPr>
        <w:pStyle w:val="Paragraphedeliste"/>
        <w:numPr>
          <w:ilvl w:val="0"/>
          <w:numId w:val="2"/>
        </w:numPr>
        <w:autoSpaceDE w:val="0"/>
        <w:autoSpaceDN w:val="0"/>
        <w:adjustRightInd w:val="0"/>
        <w:spacing w:after="0" w:line="360" w:lineRule="auto"/>
        <w:jc w:val="both"/>
        <w:rPr>
          <w:rFonts w:asciiTheme="majorBidi" w:hAnsiTheme="majorBidi" w:cstheme="majorBidi"/>
          <w:b/>
          <w:bCs/>
          <w:sz w:val="28"/>
          <w:szCs w:val="28"/>
        </w:rPr>
      </w:pPr>
      <w:r>
        <w:rPr>
          <w:rFonts w:asciiTheme="majorBidi" w:hAnsiTheme="majorBidi" w:cstheme="majorBidi"/>
          <w:b/>
          <w:bCs/>
          <w:sz w:val="28"/>
          <w:szCs w:val="28"/>
        </w:rPr>
        <w:t xml:space="preserve"> </w:t>
      </w:r>
      <w:r w:rsidR="00355F9F" w:rsidRPr="00334E24">
        <w:rPr>
          <w:rFonts w:asciiTheme="majorBidi" w:hAnsiTheme="majorBidi" w:cstheme="majorBidi"/>
          <w:b/>
          <w:bCs/>
          <w:sz w:val="28"/>
          <w:szCs w:val="28"/>
        </w:rPr>
        <w:t>Quelques langages de description des entités du déploiement</w:t>
      </w:r>
    </w:p>
    <w:p w:rsidR="00355F9F" w:rsidRPr="00233691" w:rsidRDefault="00355F9F" w:rsidP="00355F9F">
      <w:pPr>
        <w:autoSpaceDE w:val="0"/>
        <w:autoSpaceDN w:val="0"/>
        <w:adjustRightInd w:val="0"/>
        <w:spacing w:after="0" w:line="360" w:lineRule="auto"/>
        <w:ind w:left="283" w:firstLine="284"/>
        <w:jc w:val="both"/>
        <w:rPr>
          <w:rFonts w:ascii="LMRoman10-Regular" w:hAnsi="LMRoman10-Regular" w:cs="LMRoman10-Regular"/>
        </w:rPr>
      </w:pPr>
      <w:r w:rsidRPr="00DD6446">
        <w:rPr>
          <w:rFonts w:ascii="LMRoman10-Regular" w:hAnsi="LMRoman10-Regular" w:cs="LMRoman10-Regular"/>
        </w:rPr>
        <w:t xml:space="preserve">Dans cette section, nous présentons quelques langages de description </w:t>
      </w:r>
      <w:r>
        <w:rPr>
          <w:rFonts w:ascii="LMRoman10-Regular" w:hAnsi="LMRoman10-Regular" w:cs="LMRoman10-Regular"/>
        </w:rPr>
        <w:t>d</w:t>
      </w:r>
      <w:r w:rsidRPr="00DD6446">
        <w:rPr>
          <w:rFonts w:ascii="LMRoman10-Regular" w:hAnsi="LMRoman10-Regular" w:cs="LMRoman10-Regular"/>
        </w:rPr>
        <w:t>es entités</w:t>
      </w:r>
      <w:r>
        <w:rPr>
          <w:rFonts w:ascii="LMRoman10-Regular" w:hAnsi="LMRoman10-Regular" w:cs="LMRoman10-Regular"/>
        </w:rPr>
        <w:t xml:space="preserve">, tels   que : OSD </w:t>
      </w:r>
      <w:r>
        <w:rPr>
          <w:rFonts w:asciiTheme="majorBidi" w:hAnsiTheme="majorBidi" w:cstheme="majorBidi"/>
          <w:b/>
          <w:bCs/>
          <w:sz w:val="24"/>
          <w:szCs w:val="24"/>
        </w:rPr>
        <w:t>(</w:t>
      </w:r>
      <w:r w:rsidRPr="00D138DC">
        <w:rPr>
          <w:rFonts w:asciiTheme="majorBidi" w:hAnsiTheme="majorBidi" w:cstheme="majorBidi"/>
          <w:sz w:val="24"/>
          <w:szCs w:val="24"/>
        </w:rPr>
        <w:t>Open Software Description)</w:t>
      </w:r>
      <w:r w:rsidRPr="00D138DC">
        <w:rPr>
          <w:rFonts w:ascii="LMRoman10-Regular" w:hAnsi="LMRoman10-Regular" w:cs="LMRoman10-Regular"/>
        </w:rPr>
        <w:t xml:space="preserve">, et DSD </w:t>
      </w:r>
      <w:r w:rsidRPr="00D138DC">
        <w:rPr>
          <w:rFonts w:asciiTheme="majorBidi" w:hAnsiTheme="majorBidi" w:cstheme="majorBidi"/>
          <w:sz w:val="24"/>
          <w:szCs w:val="24"/>
        </w:rPr>
        <w:t>(</w:t>
      </w:r>
      <w:r w:rsidRPr="00BD74C3">
        <w:rPr>
          <w:rFonts w:asciiTheme="majorBidi" w:hAnsiTheme="majorBidi" w:cstheme="majorBidi"/>
          <w:sz w:val="24"/>
          <w:szCs w:val="24"/>
          <w:lang w:val="en-US"/>
        </w:rPr>
        <w:t>Deployable</w:t>
      </w:r>
      <w:r w:rsidRPr="00D138DC">
        <w:rPr>
          <w:rFonts w:asciiTheme="majorBidi" w:hAnsiTheme="majorBidi" w:cstheme="majorBidi"/>
          <w:sz w:val="24"/>
          <w:szCs w:val="24"/>
        </w:rPr>
        <w:t xml:space="preserve"> Software </w:t>
      </w:r>
      <w:r w:rsidR="00BD74C3" w:rsidRPr="00BD74C3">
        <w:rPr>
          <w:rFonts w:asciiTheme="majorBidi" w:hAnsiTheme="majorBidi" w:cstheme="majorBidi"/>
          <w:sz w:val="24"/>
          <w:szCs w:val="24"/>
          <w:lang w:val="en-US"/>
        </w:rPr>
        <w:t>Description</w:t>
      </w:r>
      <w:r w:rsidRPr="00D138DC">
        <w:rPr>
          <w:rFonts w:asciiTheme="majorBidi" w:hAnsiTheme="majorBidi" w:cstheme="majorBidi"/>
          <w:sz w:val="24"/>
          <w:szCs w:val="24"/>
        </w:rPr>
        <w:t>)</w:t>
      </w:r>
      <w:r w:rsidRPr="00EC77B7">
        <w:rPr>
          <w:rFonts w:asciiTheme="majorBidi" w:hAnsiTheme="majorBidi" w:cstheme="majorBidi"/>
          <w:b/>
          <w:bCs/>
          <w:sz w:val="24"/>
          <w:szCs w:val="24"/>
        </w:rPr>
        <w:t> </w:t>
      </w:r>
    </w:p>
    <w:p w:rsidR="00355F9F" w:rsidRPr="00EC77B7" w:rsidRDefault="00355F9F" w:rsidP="00355F9F">
      <w:pPr>
        <w:pStyle w:val="Paragraphedeliste"/>
        <w:numPr>
          <w:ilvl w:val="1"/>
          <w:numId w:val="2"/>
        </w:numPr>
        <w:autoSpaceDE w:val="0"/>
        <w:autoSpaceDN w:val="0"/>
        <w:adjustRightInd w:val="0"/>
        <w:spacing w:after="0" w:line="360" w:lineRule="auto"/>
        <w:jc w:val="both"/>
        <w:rPr>
          <w:rFonts w:asciiTheme="majorBidi" w:hAnsiTheme="majorBidi" w:cstheme="majorBidi"/>
          <w:sz w:val="24"/>
          <w:szCs w:val="24"/>
        </w:rPr>
      </w:pPr>
      <w:r w:rsidRPr="00EC77B7">
        <w:rPr>
          <w:rFonts w:asciiTheme="majorBidi" w:hAnsiTheme="majorBidi" w:cstheme="majorBidi"/>
          <w:b/>
          <w:bCs/>
          <w:sz w:val="24"/>
          <w:szCs w:val="24"/>
        </w:rPr>
        <w:t xml:space="preserve">DSD </w:t>
      </w:r>
    </w:p>
    <w:p w:rsidR="00355F9F" w:rsidRPr="00FE017D"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sidRPr="00FE017D">
        <w:rPr>
          <w:rFonts w:asciiTheme="majorBidi" w:hAnsiTheme="majorBidi" w:cstheme="majorBidi"/>
          <w:sz w:val="24"/>
          <w:szCs w:val="24"/>
        </w:rPr>
        <w:t>Est une description utilisée au niveau du déploiement qui permet de décrire plus précisément les différentes entités d’un déploiement (Serveur, Client, Attributs et contraintes d’une application). [7]</w:t>
      </w:r>
    </w:p>
    <w:p w:rsidR="00355F9F" w:rsidRPr="00EC77B7"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sidRPr="00FE017D">
        <w:rPr>
          <w:rFonts w:asciiTheme="majorBidi" w:hAnsiTheme="majorBidi" w:cstheme="majorBidi"/>
          <w:sz w:val="24"/>
          <w:szCs w:val="24"/>
        </w:rPr>
        <w:t xml:space="preserve"> Le format DSD offre un</w:t>
      </w:r>
      <w:r w:rsidRPr="00EC77B7">
        <w:rPr>
          <w:rFonts w:asciiTheme="majorBidi" w:hAnsiTheme="majorBidi" w:cstheme="majorBidi"/>
          <w:sz w:val="24"/>
          <w:szCs w:val="24"/>
        </w:rPr>
        <w:t xml:space="preserve"> vocabulaire pour décrire les logiciels et leurs relations avec d’autres logiciels hétérogènes. Il est basé sur le langage XML.</w:t>
      </w:r>
    </w:p>
    <w:p w:rsidR="00355F9F" w:rsidRPr="00EC77B7"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sidRPr="00EC77B7">
        <w:rPr>
          <w:rFonts w:asciiTheme="majorBidi" w:hAnsiTheme="majorBidi" w:cstheme="majorBidi"/>
          <w:sz w:val="24"/>
          <w:szCs w:val="24"/>
        </w:rPr>
        <w:t>DSD nécessite un modèle de site, qui décrive les propriétés, les contraintes et les ressources de la cible du déploiement.</w:t>
      </w:r>
    </w:p>
    <w:p w:rsidR="00355F9F" w:rsidRPr="00275C52"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sidRPr="00EC77B7">
        <w:rPr>
          <w:rFonts w:asciiTheme="majorBidi" w:hAnsiTheme="majorBidi" w:cstheme="majorBidi"/>
          <w:sz w:val="24"/>
          <w:szCs w:val="24"/>
        </w:rPr>
        <w:t xml:space="preserve">DSD permet de décrire une famille de logiciels à travers un seul schéma. Voici la </w:t>
      </w:r>
      <w:r w:rsidRPr="00275C52">
        <w:rPr>
          <w:rFonts w:asciiTheme="majorBidi" w:hAnsiTheme="majorBidi" w:cstheme="majorBidi"/>
          <w:sz w:val="24"/>
          <w:szCs w:val="24"/>
        </w:rPr>
        <w:t>structure du DSD  avec les éléments les plus importants</w:t>
      </w:r>
      <w:r w:rsidRPr="00275C52">
        <w:rPr>
          <w:rFonts w:asciiTheme="majorBidi" w:hAnsiTheme="majorBidi" w:cstheme="majorBidi"/>
          <w:b/>
          <w:bCs/>
          <w:sz w:val="24"/>
          <w:szCs w:val="24"/>
        </w:rPr>
        <w:t>:</w:t>
      </w:r>
    </w:p>
    <w:p w:rsidR="00355F9F" w:rsidRPr="00275C52" w:rsidRDefault="00355F9F" w:rsidP="00355F9F">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275C52">
        <w:rPr>
          <w:rFonts w:asciiTheme="majorBidi" w:hAnsiTheme="majorBidi" w:cstheme="majorBidi"/>
          <w:sz w:val="24"/>
          <w:szCs w:val="24"/>
        </w:rPr>
        <w:t>Famille : L’élément Famille du schéma correspond à l’élément de haut niveau du document XML. Il décrit la famille du logiciel à travers les éléments suivants.</w:t>
      </w:r>
    </w:p>
    <w:p w:rsidR="00355F9F" w:rsidRPr="00275C52" w:rsidRDefault="00355F9F" w:rsidP="00355F9F">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275C52">
        <w:rPr>
          <w:rFonts w:asciiTheme="majorBidi" w:hAnsiTheme="majorBidi" w:cstheme="majorBidi"/>
          <w:sz w:val="24"/>
          <w:szCs w:val="24"/>
        </w:rPr>
        <w:t xml:space="preserve">Id : Il fournit l’identité de la famille en </w:t>
      </w:r>
      <w:proofErr w:type="gramStart"/>
      <w:r w:rsidRPr="00275C52">
        <w:rPr>
          <w:rFonts w:asciiTheme="majorBidi" w:hAnsiTheme="majorBidi" w:cstheme="majorBidi"/>
          <w:sz w:val="24"/>
          <w:szCs w:val="24"/>
        </w:rPr>
        <w:t>terme</w:t>
      </w:r>
      <w:proofErr w:type="gramEnd"/>
      <w:r w:rsidRPr="00275C52">
        <w:rPr>
          <w:rFonts w:asciiTheme="majorBidi" w:hAnsiTheme="majorBidi" w:cstheme="majorBidi"/>
          <w:sz w:val="24"/>
          <w:szCs w:val="24"/>
        </w:rPr>
        <w:t xml:space="preserve"> de nom, de description, de producteur… etc.</w:t>
      </w:r>
    </w:p>
    <w:p w:rsidR="00355F9F" w:rsidRPr="00EF5728" w:rsidRDefault="00355F9F" w:rsidP="00355F9F">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275C52">
        <w:rPr>
          <w:rFonts w:asciiTheme="majorBidi" w:hAnsiTheme="majorBidi" w:cstheme="majorBidi"/>
          <w:sz w:val="24"/>
          <w:szCs w:val="24"/>
        </w:rPr>
        <w:t>Attributs externes : Ce sont les attributs, qui décrivent le site cible du déploiement, telles que le système opérateur (OS) ou l’architecture</w:t>
      </w:r>
      <w:r w:rsidRPr="00EF5728">
        <w:rPr>
          <w:rFonts w:asciiTheme="majorBidi" w:hAnsiTheme="majorBidi" w:cstheme="majorBidi"/>
          <w:sz w:val="24"/>
          <w:szCs w:val="24"/>
        </w:rPr>
        <w:t xml:space="preserve">. La valeur de l’attribut est enregistrée pendant le déploiement. </w:t>
      </w:r>
    </w:p>
    <w:p w:rsidR="00355F9F" w:rsidRPr="00EF5728" w:rsidRDefault="00355F9F" w:rsidP="00355F9F">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 xml:space="preserve">Attributs internes : Ce sont les attributs, qui décrivent les caractéristiques du logiciel. Pour chacune, on fournit son nom, sa description, sa valeur par défaut et la liste de ses valeurs possibles. </w:t>
      </w:r>
    </w:p>
    <w:p w:rsidR="00355F9F" w:rsidRPr="00EF5728" w:rsidRDefault="00355F9F" w:rsidP="00355F9F">
      <w:pPr>
        <w:pStyle w:val="Paragraphedeliste"/>
        <w:numPr>
          <w:ilvl w:val="0"/>
          <w:numId w:val="16"/>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 xml:space="preserve">Règles de composition : Elles décrivent des relations spécifiques entre plusieurs attributs de la famille. Les </w:t>
      </w:r>
      <w:r>
        <w:rPr>
          <w:rFonts w:asciiTheme="majorBidi" w:hAnsiTheme="majorBidi" w:cstheme="majorBidi"/>
          <w:sz w:val="24"/>
          <w:szCs w:val="24"/>
        </w:rPr>
        <w:t>règles se décomposent en trois</w:t>
      </w:r>
      <w:r w:rsidRPr="00EF5728">
        <w:rPr>
          <w:rFonts w:asciiTheme="majorBidi" w:hAnsiTheme="majorBidi" w:cstheme="majorBidi"/>
          <w:sz w:val="24"/>
          <w:szCs w:val="24"/>
        </w:rPr>
        <w:t xml:space="preserve"> parties : un prédicat, un opérateur de relation et un ensemble d’attributs concernées par la règle.</w:t>
      </w:r>
    </w:p>
    <w:p w:rsidR="00355F9F" w:rsidRPr="00EF5728" w:rsidRDefault="00355F9F" w:rsidP="00355F9F">
      <w:pPr>
        <w:pStyle w:val="Paragraphedeliste"/>
        <w:autoSpaceDE w:val="0"/>
        <w:autoSpaceDN w:val="0"/>
        <w:adjustRightInd w:val="0"/>
        <w:spacing w:after="0" w:line="360" w:lineRule="auto"/>
        <w:ind w:left="283"/>
        <w:jc w:val="both"/>
        <w:rPr>
          <w:rFonts w:asciiTheme="majorBidi" w:hAnsiTheme="majorBidi" w:cstheme="majorBidi"/>
          <w:sz w:val="24"/>
          <w:szCs w:val="24"/>
        </w:rPr>
      </w:pPr>
      <w:r>
        <w:rPr>
          <w:rFonts w:asciiTheme="majorBidi" w:hAnsiTheme="majorBidi" w:cstheme="majorBidi"/>
          <w:sz w:val="24"/>
          <w:szCs w:val="24"/>
        </w:rPr>
        <w:t xml:space="preserve">       DSD utilise </w:t>
      </w:r>
      <w:r w:rsidRPr="00275C52">
        <w:rPr>
          <w:rFonts w:asciiTheme="majorBidi" w:hAnsiTheme="majorBidi" w:cstheme="majorBidi"/>
          <w:sz w:val="24"/>
          <w:szCs w:val="24"/>
        </w:rPr>
        <w:t xml:space="preserve">quatre </w:t>
      </w:r>
      <w:r w:rsidRPr="00EF5728">
        <w:rPr>
          <w:rFonts w:asciiTheme="majorBidi" w:hAnsiTheme="majorBidi" w:cstheme="majorBidi"/>
          <w:sz w:val="24"/>
          <w:szCs w:val="24"/>
        </w:rPr>
        <w:t>opérateurs :</w:t>
      </w:r>
    </w:p>
    <w:p w:rsidR="00355F9F" w:rsidRPr="00EF5728" w:rsidRDefault="00355F9F" w:rsidP="00355F9F">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510FD9">
        <w:rPr>
          <w:rFonts w:asciiTheme="majorBidi" w:hAnsiTheme="majorBidi" w:cstheme="majorBidi"/>
          <w:sz w:val="26"/>
          <w:szCs w:val="26"/>
        </w:rPr>
        <w:t xml:space="preserve"> </w:t>
      </w:r>
      <w:r w:rsidRPr="00EF5728">
        <w:rPr>
          <w:rFonts w:asciiTheme="majorBidi" w:hAnsiTheme="majorBidi" w:cstheme="majorBidi"/>
          <w:sz w:val="24"/>
          <w:szCs w:val="24"/>
        </w:rPr>
        <w:t>EXCLUDES, si le prédicat est vérifié alors on ne permet pas la liste des attributs,</w:t>
      </w:r>
    </w:p>
    <w:p w:rsidR="00355F9F" w:rsidRPr="00EF5728" w:rsidRDefault="00355F9F" w:rsidP="00355F9F">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 xml:space="preserve"> INCLUDES, si le prédicat est vérifié alors on permet la liste des attributs,</w:t>
      </w:r>
    </w:p>
    <w:p w:rsidR="00355F9F" w:rsidRPr="00EF5728" w:rsidRDefault="00355F9F" w:rsidP="00355F9F">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ONEOF, si le prédicat est vérifié alors on permet l’un des attributs et on ne permet pas les autres,</w:t>
      </w:r>
    </w:p>
    <w:p w:rsidR="00355F9F" w:rsidRPr="00EF5728" w:rsidRDefault="00355F9F" w:rsidP="00355F9F">
      <w:pPr>
        <w:pStyle w:val="Paragraphedeliste"/>
        <w:numPr>
          <w:ilvl w:val="0"/>
          <w:numId w:val="17"/>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lastRenderedPageBreak/>
        <w:t xml:space="preserve"> ANYOF, le prédicat est vérifié alors on permet un ou plusieurs attributs.</w:t>
      </w:r>
    </w:p>
    <w:p w:rsidR="00355F9F" w:rsidRPr="00EF5728" w:rsidRDefault="00355F9F" w:rsidP="00355F9F">
      <w:pPr>
        <w:pStyle w:val="Paragraphedeliste"/>
        <w:numPr>
          <w:ilvl w:val="0"/>
          <w:numId w:val="19"/>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 xml:space="preserve">Contraintes: DSD permet de construire des configurations valides en utilisant des expressions </w:t>
      </w:r>
      <w:r>
        <w:rPr>
          <w:rFonts w:asciiTheme="majorBidi" w:hAnsiTheme="majorBidi" w:cstheme="majorBidi"/>
          <w:sz w:val="24"/>
          <w:szCs w:val="24"/>
        </w:rPr>
        <w:t>attributs. Il y a deux</w:t>
      </w:r>
      <w:r w:rsidRPr="00EF5728">
        <w:rPr>
          <w:rFonts w:asciiTheme="majorBidi" w:hAnsiTheme="majorBidi" w:cstheme="majorBidi"/>
          <w:sz w:val="24"/>
          <w:szCs w:val="24"/>
        </w:rPr>
        <w:t xml:space="preserve"> classes de contraintes : les assertions et les dépendances. Les assertions décrivent des contraintes, qui doivent être vraies sinon la configuration est invalide et le processus de déploiement s'arrête. Les contraintes appelées dépendances.</w:t>
      </w:r>
    </w:p>
    <w:p w:rsidR="009231F8" w:rsidRPr="00BD2034" w:rsidRDefault="00355F9F" w:rsidP="00BD2034">
      <w:pPr>
        <w:pStyle w:val="Paragraphedeliste"/>
        <w:numPr>
          <w:ilvl w:val="0"/>
          <w:numId w:val="19"/>
        </w:numPr>
        <w:autoSpaceDE w:val="0"/>
        <w:autoSpaceDN w:val="0"/>
        <w:adjustRightInd w:val="0"/>
        <w:spacing w:after="0" w:line="360" w:lineRule="auto"/>
        <w:jc w:val="both"/>
        <w:rPr>
          <w:rFonts w:asciiTheme="majorBidi" w:hAnsiTheme="majorBidi" w:cstheme="majorBidi"/>
          <w:b/>
          <w:bCs/>
          <w:sz w:val="24"/>
          <w:szCs w:val="24"/>
        </w:rPr>
      </w:pPr>
      <w:r w:rsidRPr="00DB4308">
        <w:rPr>
          <w:rFonts w:asciiTheme="majorBidi" w:hAnsiTheme="majorBidi" w:cstheme="majorBidi"/>
          <w:sz w:val="24"/>
          <w:szCs w:val="24"/>
        </w:rPr>
        <w:t xml:space="preserve">Les composants : Ce sont les composants physiques, qui composent le logiciel. Les composants sont réunis dans des ensembles (collection) de un ou plusieurs composants. Chaque ensemble est contrôlé par une expression, une garde. Celle-ci a pour rôle de déterminer si la collection est incluse dans la configuration. De plus, on peut, si la collection a plus d’un élément, spécifier un garde pour chaque élément de la collection. L’exemple suivant donne l’exemple d’une collection de composants {solitaire.exe, multiplayer.exe}. Le composant « solitaire.exe » sera </w:t>
      </w:r>
      <w:r w:rsidR="004E39D7">
        <w:rPr>
          <w:rFonts w:asciiTheme="majorBidi" w:hAnsiTheme="majorBidi" w:cstheme="majorBidi"/>
          <w:sz w:val="24"/>
          <w:szCs w:val="24"/>
        </w:rPr>
        <w:t xml:space="preserve">          </w:t>
      </w:r>
      <w:r w:rsidRPr="004E39D7">
        <w:rPr>
          <w:rFonts w:asciiTheme="majorBidi" w:hAnsiTheme="majorBidi" w:cstheme="majorBidi"/>
          <w:sz w:val="24"/>
          <w:szCs w:val="24"/>
        </w:rPr>
        <w:t>présent dans toutes les configurations dont l’implémentation sera « Java » et « multiplayer.exe » sera présent dans les configurations dont l’implémentation sera « Java » et où le nombre de joueurs sera supérieur à 1.</w:t>
      </w:r>
    </w:p>
    <w:p w:rsidR="00355F9F" w:rsidRPr="00A85531" w:rsidRDefault="00355F9F" w:rsidP="007C3396">
      <w:pPr>
        <w:pStyle w:val="Paragraphedeliste"/>
        <w:numPr>
          <w:ilvl w:val="1"/>
          <w:numId w:val="2"/>
        </w:numPr>
        <w:spacing w:after="0"/>
        <w:rPr>
          <w:rFonts w:asciiTheme="majorBidi" w:hAnsiTheme="majorBidi" w:cstheme="majorBidi"/>
          <w:b/>
          <w:bCs/>
          <w:sz w:val="24"/>
          <w:szCs w:val="24"/>
        </w:rPr>
      </w:pPr>
      <w:r w:rsidRPr="00A85531">
        <w:rPr>
          <w:rFonts w:asciiTheme="majorBidi" w:hAnsiTheme="majorBidi" w:cstheme="majorBidi"/>
          <w:b/>
          <w:bCs/>
          <w:sz w:val="24"/>
          <w:szCs w:val="24"/>
        </w:rPr>
        <w:t xml:space="preserve">OSD </w:t>
      </w:r>
    </w:p>
    <w:p w:rsidR="00355F9F" w:rsidRPr="00EF5728"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Pr>
          <w:rFonts w:ascii="LMRoman10-Regular" w:hAnsi="LMRoman10-Regular" w:cs="LMRoman10-Regular"/>
        </w:rPr>
        <w:t>Le langage OSD (</w:t>
      </w:r>
      <w:r w:rsidRPr="00FE017D">
        <w:rPr>
          <w:rFonts w:ascii="LMRoman10-Italic" w:hAnsi="LMRoman10-Italic" w:cs="LMRoman10-Italic"/>
        </w:rPr>
        <w:t>Open Software Description</w:t>
      </w:r>
      <w:r>
        <w:rPr>
          <w:rFonts w:ascii="LMRoman10-Regular" w:hAnsi="LMRoman10-Regular" w:cs="LMRoman10-Regular"/>
        </w:rPr>
        <w:t xml:space="preserve">) </w:t>
      </w:r>
      <w:r>
        <w:rPr>
          <w:rFonts w:asciiTheme="majorBidi" w:hAnsiTheme="majorBidi" w:cstheme="majorBidi"/>
          <w:sz w:val="24"/>
          <w:szCs w:val="24"/>
        </w:rPr>
        <w:t>[7]</w:t>
      </w:r>
      <w:r w:rsidRPr="00EF5728">
        <w:rPr>
          <w:rFonts w:asciiTheme="majorBidi" w:hAnsiTheme="majorBidi" w:cstheme="majorBidi"/>
          <w:sz w:val="24"/>
          <w:szCs w:val="24"/>
        </w:rPr>
        <w:t xml:space="preserve"> est un standard créé par Marimba et Microsoft. Il a été soumis au W3C [15]. Il offre un vocabulaire pour décrire les logiciels, leurs versions, leurs structures et leurs relations avec d’autres logiciels. Il est basé sur le langage </w:t>
      </w:r>
      <w:proofErr w:type="spellStart"/>
      <w:r w:rsidRPr="00BD74C3">
        <w:rPr>
          <w:rFonts w:asciiTheme="majorBidi" w:hAnsiTheme="majorBidi" w:cstheme="majorBidi"/>
          <w:sz w:val="24"/>
          <w:szCs w:val="24"/>
          <w:lang w:val="en-US"/>
        </w:rPr>
        <w:t>eXtensible</w:t>
      </w:r>
      <w:proofErr w:type="spellEnd"/>
      <w:r w:rsidRPr="00EF5728">
        <w:rPr>
          <w:rFonts w:asciiTheme="majorBidi" w:hAnsiTheme="majorBidi" w:cstheme="majorBidi"/>
          <w:sz w:val="24"/>
          <w:szCs w:val="24"/>
        </w:rPr>
        <w:t xml:space="preserve"> </w:t>
      </w:r>
      <w:r w:rsidRPr="00BD74C3">
        <w:rPr>
          <w:rFonts w:asciiTheme="majorBidi" w:hAnsiTheme="majorBidi" w:cstheme="majorBidi"/>
          <w:sz w:val="24"/>
          <w:szCs w:val="24"/>
          <w:lang w:val="en-US"/>
        </w:rPr>
        <w:t>Markup</w:t>
      </w:r>
      <w:r w:rsidRPr="00EF5728">
        <w:rPr>
          <w:rFonts w:asciiTheme="majorBidi" w:hAnsiTheme="majorBidi" w:cstheme="majorBidi"/>
          <w:sz w:val="24"/>
          <w:szCs w:val="24"/>
        </w:rPr>
        <w:t xml:space="preserve"> </w:t>
      </w:r>
      <w:r w:rsidRPr="00BD74C3">
        <w:rPr>
          <w:rFonts w:asciiTheme="majorBidi" w:hAnsiTheme="majorBidi" w:cstheme="majorBidi"/>
          <w:sz w:val="24"/>
          <w:szCs w:val="24"/>
          <w:lang w:val="en-US"/>
        </w:rPr>
        <w:t>Language</w:t>
      </w:r>
      <w:r w:rsidRPr="00EF5728">
        <w:rPr>
          <w:rFonts w:asciiTheme="majorBidi" w:hAnsiTheme="majorBidi" w:cstheme="majorBidi"/>
          <w:sz w:val="24"/>
          <w:szCs w:val="24"/>
        </w:rPr>
        <w:t xml:space="preserve"> (XML) [16].</w:t>
      </w:r>
    </w:p>
    <w:p w:rsidR="00355F9F" w:rsidRPr="00EF5728"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sidRPr="00EF5728">
        <w:rPr>
          <w:rFonts w:asciiTheme="majorBidi" w:hAnsiTheme="majorBidi" w:cstheme="majorBidi"/>
          <w:sz w:val="24"/>
          <w:szCs w:val="24"/>
        </w:rPr>
        <w:t>OSD permet de définir une famille de logiciel, une famille étant un ensemble de configurations logicielles.</w:t>
      </w:r>
    </w:p>
    <w:p w:rsidR="00355F9F" w:rsidRPr="00EF5728"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sidRPr="00EF5728">
        <w:rPr>
          <w:rFonts w:asciiTheme="majorBidi" w:hAnsiTheme="majorBidi" w:cstheme="majorBidi"/>
          <w:sz w:val="24"/>
          <w:szCs w:val="24"/>
        </w:rPr>
        <w:t>Pour chaque famille, on peut spécifier :</w:t>
      </w:r>
    </w:p>
    <w:p w:rsidR="00355F9F" w:rsidRPr="00EF5728" w:rsidRDefault="00355F9F" w:rsidP="00355F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Son identité : nom, description et localisation de l’accord de licence,</w:t>
      </w:r>
    </w:p>
    <w:p w:rsidR="00355F9F" w:rsidRPr="00EF5728" w:rsidRDefault="00355F9F" w:rsidP="00355F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Les différentes configurations du logiciel,</w:t>
      </w:r>
    </w:p>
    <w:p w:rsidR="00355F9F" w:rsidRPr="00EF5728" w:rsidRDefault="00355F9F" w:rsidP="00355F9F">
      <w:pPr>
        <w:pStyle w:val="Paragraphedeliste"/>
        <w:numPr>
          <w:ilvl w:val="0"/>
          <w:numId w:val="13"/>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Les dépendances : relations du logiciel avec d’autres logiciels ou composants.</w:t>
      </w:r>
    </w:p>
    <w:p w:rsidR="00355F9F" w:rsidRPr="00EF5728" w:rsidRDefault="00355F9F" w:rsidP="00355F9F">
      <w:pPr>
        <w:autoSpaceDE w:val="0"/>
        <w:autoSpaceDN w:val="0"/>
        <w:adjustRightInd w:val="0"/>
        <w:spacing w:after="0" w:line="360" w:lineRule="auto"/>
        <w:ind w:left="283"/>
        <w:jc w:val="both"/>
        <w:rPr>
          <w:rFonts w:asciiTheme="majorBidi" w:hAnsiTheme="majorBidi" w:cstheme="majorBidi"/>
          <w:sz w:val="24"/>
          <w:szCs w:val="24"/>
        </w:rPr>
      </w:pPr>
      <w:r w:rsidRPr="00EF5728">
        <w:rPr>
          <w:rFonts w:asciiTheme="majorBidi" w:hAnsiTheme="majorBidi" w:cstheme="majorBidi"/>
          <w:sz w:val="24"/>
          <w:szCs w:val="24"/>
        </w:rPr>
        <w:t xml:space="preserve">    Pour chaque configuration, on peut spécifier :</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La localisation des composants,</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L’OS requis, avec sa version,</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L’espace disque minimum,</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Le type de l’implémentation,</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Le langage,</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lastRenderedPageBreak/>
        <w:t>La taille mémoire minimum,</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Le processeur,</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La machine virtuelle,</w:t>
      </w:r>
    </w:p>
    <w:p w:rsidR="00355F9F" w:rsidRPr="00EF5728" w:rsidRDefault="00355F9F" w:rsidP="00355F9F">
      <w:pPr>
        <w:pStyle w:val="Paragraphedeliste"/>
        <w:numPr>
          <w:ilvl w:val="0"/>
          <w:numId w:val="14"/>
        </w:numPr>
        <w:autoSpaceDE w:val="0"/>
        <w:autoSpaceDN w:val="0"/>
        <w:adjustRightInd w:val="0"/>
        <w:spacing w:after="0" w:line="360" w:lineRule="auto"/>
        <w:jc w:val="both"/>
        <w:rPr>
          <w:rFonts w:asciiTheme="majorBidi" w:hAnsiTheme="majorBidi" w:cstheme="majorBidi"/>
          <w:b/>
          <w:bCs/>
          <w:sz w:val="24"/>
          <w:szCs w:val="24"/>
        </w:rPr>
      </w:pPr>
      <w:r w:rsidRPr="00EF5728">
        <w:rPr>
          <w:rFonts w:asciiTheme="majorBidi" w:hAnsiTheme="majorBidi" w:cstheme="majorBidi"/>
          <w:sz w:val="24"/>
          <w:szCs w:val="24"/>
        </w:rPr>
        <w:t>Les dépendances de la configuration.</w:t>
      </w:r>
    </w:p>
    <w:p w:rsidR="00355F9F" w:rsidRPr="00EF5728" w:rsidRDefault="00355F9F" w:rsidP="00355F9F">
      <w:pPr>
        <w:autoSpaceDE w:val="0"/>
        <w:autoSpaceDN w:val="0"/>
        <w:adjustRightInd w:val="0"/>
        <w:spacing w:after="0" w:line="360" w:lineRule="auto"/>
        <w:ind w:left="283"/>
        <w:jc w:val="both"/>
        <w:rPr>
          <w:rFonts w:asciiTheme="majorBidi" w:hAnsiTheme="majorBidi" w:cstheme="majorBidi"/>
          <w:sz w:val="24"/>
          <w:szCs w:val="24"/>
        </w:rPr>
      </w:pPr>
      <w:r w:rsidRPr="00EF5728">
        <w:rPr>
          <w:rFonts w:asciiTheme="majorBidi" w:hAnsiTheme="majorBidi" w:cstheme="majorBidi"/>
          <w:sz w:val="24"/>
          <w:szCs w:val="24"/>
        </w:rPr>
        <w:t xml:space="preserve">    </w:t>
      </w:r>
      <w:r>
        <w:rPr>
          <w:rFonts w:asciiTheme="majorBidi" w:hAnsiTheme="majorBidi" w:cstheme="majorBidi"/>
          <w:sz w:val="24"/>
          <w:szCs w:val="24"/>
        </w:rPr>
        <w:t>Pour OSD, il existe deux</w:t>
      </w:r>
      <w:r w:rsidRPr="00EF5728">
        <w:rPr>
          <w:rFonts w:asciiTheme="majorBidi" w:hAnsiTheme="majorBidi" w:cstheme="majorBidi"/>
          <w:sz w:val="24"/>
          <w:szCs w:val="24"/>
        </w:rPr>
        <w:t xml:space="preserve"> types de dépendance avec une cohésion :</w:t>
      </w:r>
    </w:p>
    <w:p w:rsidR="00355F9F" w:rsidRPr="00EF5728" w:rsidRDefault="00355F9F" w:rsidP="00355F9F">
      <w:pPr>
        <w:pStyle w:val="Paragraphedeliste"/>
        <w:numPr>
          <w:ilvl w:val="0"/>
          <w:numId w:val="15"/>
        </w:numPr>
        <w:autoSpaceDE w:val="0"/>
        <w:autoSpaceDN w:val="0"/>
        <w:adjustRightInd w:val="0"/>
        <w:spacing w:after="0" w:line="360" w:lineRule="auto"/>
        <w:jc w:val="both"/>
        <w:rPr>
          <w:rFonts w:asciiTheme="majorBidi" w:hAnsiTheme="majorBidi" w:cstheme="majorBidi"/>
          <w:sz w:val="24"/>
          <w:szCs w:val="24"/>
        </w:rPr>
      </w:pPr>
      <w:r w:rsidRPr="00EF5728">
        <w:rPr>
          <w:rFonts w:asciiTheme="majorBidi" w:hAnsiTheme="majorBidi" w:cstheme="majorBidi"/>
          <w:sz w:val="24"/>
          <w:szCs w:val="24"/>
        </w:rPr>
        <w:t>Forte : si la dépendance n’est pas déjà présente sur la machine cliente, alors on ignore la famille du logiciel,</w:t>
      </w:r>
    </w:p>
    <w:p w:rsidR="00355F9F" w:rsidRPr="00EF5728" w:rsidRDefault="00355F9F" w:rsidP="00355F9F">
      <w:pPr>
        <w:pStyle w:val="Paragraphedeliste"/>
        <w:numPr>
          <w:ilvl w:val="0"/>
          <w:numId w:val="15"/>
        </w:numPr>
        <w:autoSpaceDE w:val="0"/>
        <w:autoSpaceDN w:val="0"/>
        <w:adjustRightInd w:val="0"/>
        <w:spacing w:after="0" w:line="360" w:lineRule="auto"/>
        <w:jc w:val="both"/>
        <w:rPr>
          <w:rFonts w:asciiTheme="majorBidi" w:hAnsiTheme="majorBidi" w:cstheme="majorBidi"/>
          <w:b/>
          <w:bCs/>
          <w:sz w:val="24"/>
          <w:szCs w:val="24"/>
        </w:rPr>
      </w:pPr>
      <w:r w:rsidRPr="00EF5728">
        <w:rPr>
          <w:rFonts w:asciiTheme="majorBidi" w:hAnsiTheme="majorBidi" w:cstheme="majorBidi"/>
          <w:sz w:val="24"/>
          <w:szCs w:val="24"/>
        </w:rPr>
        <w:t>Faible : si la dépendance n’est pas déjà présente, on la récupère et on l’installe.</w:t>
      </w:r>
    </w:p>
    <w:p w:rsidR="00355F9F" w:rsidRDefault="00355F9F" w:rsidP="00355F9F">
      <w:pPr>
        <w:autoSpaceDE w:val="0"/>
        <w:autoSpaceDN w:val="0"/>
        <w:adjustRightInd w:val="0"/>
        <w:spacing w:after="0" w:line="360" w:lineRule="auto"/>
        <w:ind w:left="283" w:firstLine="284"/>
        <w:jc w:val="both"/>
        <w:rPr>
          <w:rFonts w:asciiTheme="majorBidi" w:hAnsiTheme="majorBidi" w:cstheme="majorBidi"/>
          <w:sz w:val="24"/>
          <w:szCs w:val="24"/>
        </w:rPr>
      </w:pPr>
      <w:r w:rsidRPr="00EF5728">
        <w:rPr>
          <w:rFonts w:asciiTheme="majorBidi" w:hAnsiTheme="majorBidi" w:cstheme="majorBidi"/>
          <w:sz w:val="24"/>
          <w:szCs w:val="24"/>
        </w:rPr>
        <w:t>Avec OSD, la sélection est appliquée avec un niveau de granularité important, qui est la</w:t>
      </w:r>
      <w:r w:rsidRPr="00EF5728">
        <w:rPr>
          <w:rFonts w:asciiTheme="majorBidi" w:hAnsiTheme="majorBidi" w:cstheme="majorBidi"/>
          <w:b/>
          <w:bCs/>
          <w:sz w:val="24"/>
          <w:szCs w:val="24"/>
        </w:rPr>
        <w:t xml:space="preserve"> </w:t>
      </w:r>
      <w:r w:rsidRPr="00EF5728">
        <w:rPr>
          <w:rFonts w:asciiTheme="majorBidi" w:hAnsiTheme="majorBidi" w:cstheme="majorBidi"/>
          <w:sz w:val="24"/>
          <w:szCs w:val="24"/>
        </w:rPr>
        <w:t>configuration. OSD est par définition extensible, puisque basé sur XML. On peut donc</w:t>
      </w:r>
      <w:r w:rsidRPr="00EF5728">
        <w:rPr>
          <w:rFonts w:asciiTheme="majorBidi" w:hAnsiTheme="majorBidi" w:cstheme="majorBidi"/>
          <w:b/>
          <w:bCs/>
          <w:sz w:val="24"/>
          <w:szCs w:val="24"/>
        </w:rPr>
        <w:t xml:space="preserve"> </w:t>
      </w:r>
      <w:r w:rsidRPr="00EF5728">
        <w:rPr>
          <w:rFonts w:asciiTheme="majorBidi" w:hAnsiTheme="majorBidi" w:cstheme="majorBidi"/>
          <w:sz w:val="24"/>
          <w:szCs w:val="24"/>
        </w:rPr>
        <w:t>rajouter des éléments pour enrichir la description du logiciel. Les propriétés de la</w:t>
      </w:r>
      <w:r w:rsidRPr="00EF5728">
        <w:rPr>
          <w:rFonts w:asciiTheme="majorBidi" w:hAnsiTheme="majorBidi" w:cstheme="majorBidi"/>
          <w:b/>
          <w:bCs/>
          <w:sz w:val="24"/>
          <w:szCs w:val="24"/>
        </w:rPr>
        <w:t xml:space="preserve"> </w:t>
      </w:r>
      <w:r w:rsidRPr="00EF5728">
        <w:rPr>
          <w:rFonts w:asciiTheme="majorBidi" w:hAnsiTheme="majorBidi" w:cstheme="majorBidi"/>
          <w:sz w:val="24"/>
          <w:szCs w:val="24"/>
        </w:rPr>
        <w:t>configuration sont confondues avec celles du site, il n’y a en a pas pour décrire les</w:t>
      </w:r>
      <w:r w:rsidRPr="00EF5728">
        <w:rPr>
          <w:rFonts w:asciiTheme="majorBidi" w:hAnsiTheme="majorBidi" w:cstheme="majorBidi"/>
          <w:b/>
          <w:bCs/>
          <w:sz w:val="24"/>
          <w:szCs w:val="24"/>
        </w:rPr>
        <w:t xml:space="preserve"> </w:t>
      </w:r>
      <w:r w:rsidRPr="00EF5728">
        <w:rPr>
          <w:rFonts w:asciiTheme="majorBidi" w:hAnsiTheme="majorBidi" w:cstheme="majorBidi"/>
          <w:sz w:val="24"/>
          <w:szCs w:val="24"/>
        </w:rPr>
        <w:t>options du logiciel.</w:t>
      </w:r>
    </w:p>
    <w:p w:rsidR="009B40F8" w:rsidRDefault="009118FB" w:rsidP="00205EAC">
      <w:pPr>
        <w:pStyle w:val="Paragraphedeliste"/>
        <w:numPr>
          <w:ilvl w:val="0"/>
          <w:numId w:val="2"/>
        </w:numPr>
        <w:spacing w:before="120" w:after="0" w:line="360" w:lineRule="auto"/>
        <w:jc w:val="both"/>
        <w:rPr>
          <w:rFonts w:asciiTheme="majorBidi" w:hAnsiTheme="majorBidi" w:cstheme="majorBidi"/>
          <w:b/>
          <w:bCs/>
          <w:sz w:val="28"/>
          <w:szCs w:val="28"/>
        </w:rPr>
      </w:pPr>
      <w:r w:rsidRPr="00510FD9">
        <w:rPr>
          <w:rFonts w:asciiTheme="majorBidi" w:hAnsiTheme="majorBidi" w:cstheme="majorBidi"/>
          <w:b/>
          <w:bCs/>
          <w:sz w:val="28"/>
          <w:szCs w:val="28"/>
        </w:rPr>
        <w:t>Quelques outils de réalisation du déploiement</w:t>
      </w:r>
    </w:p>
    <w:p w:rsidR="000D7757" w:rsidRDefault="00513F29" w:rsidP="00B765D0">
      <w:pPr>
        <w:spacing w:after="0" w:line="360" w:lineRule="auto"/>
        <w:ind w:left="283" w:firstLine="284"/>
        <w:jc w:val="both"/>
        <w:rPr>
          <w:rFonts w:asciiTheme="majorBidi" w:hAnsiTheme="majorBidi" w:cstheme="majorBidi"/>
          <w:sz w:val="24"/>
          <w:szCs w:val="24"/>
        </w:rPr>
      </w:pPr>
      <w:r w:rsidRPr="009B40F8">
        <w:rPr>
          <w:rFonts w:asciiTheme="majorBidi" w:hAnsiTheme="majorBidi" w:cstheme="majorBidi"/>
          <w:sz w:val="24"/>
          <w:szCs w:val="24"/>
        </w:rPr>
        <w:t>Dans cette section nous allons survoler quelques outils de réalisation du déploiement logiciels. En premier, nous présentons l’</w:t>
      </w:r>
      <w:proofErr w:type="spellStart"/>
      <w:r w:rsidRPr="00BD74C3">
        <w:rPr>
          <w:rFonts w:asciiTheme="majorBidi" w:hAnsiTheme="majorBidi" w:cstheme="majorBidi"/>
          <w:sz w:val="24"/>
          <w:szCs w:val="24"/>
          <w:lang w:val="en-US"/>
        </w:rPr>
        <w:t>Installshield</w:t>
      </w:r>
      <w:proofErr w:type="spellEnd"/>
      <w:r w:rsidRPr="009B40F8">
        <w:rPr>
          <w:rFonts w:asciiTheme="majorBidi" w:hAnsiTheme="majorBidi" w:cstheme="majorBidi"/>
          <w:sz w:val="24"/>
          <w:szCs w:val="24"/>
        </w:rPr>
        <w:t>, puis l’Installateur Windows, et en fin Java Web Start.</w:t>
      </w:r>
    </w:p>
    <w:p w:rsidR="009B40F8" w:rsidRPr="000241A5" w:rsidRDefault="00BB3D19" w:rsidP="00B765D0">
      <w:pPr>
        <w:pStyle w:val="Paragraphedeliste"/>
        <w:numPr>
          <w:ilvl w:val="1"/>
          <w:numId w:val="2"/>
        </w:numPr>
        <w:spacing w:after="0" w:line="360" w:lineRule="auto"/>
        <w:jc w:val="both"/>
        <w:rPr>
          <w:rFonts w:asciiTheme="majorBidi" w:hAnsiTheme="majorBidi" w:cstheme="majorBidi"/>
          <w:sz w:val="24"/>
          <w:szCs w:val="24"/>
        </w:rPr>
      </w:pPr>
      <w:proofErr w:type="spellStart"/>
      <w:r w:rsidRPr="000241A5">
        <w:rPr>
          <w:rFonts w:asciiTheme="majorBidi" w:hAnsiTheme="majorBidi" w:cstheme="majorBidi"/>
          <w:b/>
          <w:bCs/>
          <w:sz w:val="24"/>
          <w:szCs w:val="24"/>
          <w:lang w:val="en-US"/>
        </w:rPr>
        <w:t>Installshield</w:t>
      </w:r>
      <w:proofErr w:type="spellEnd"/>
      <w:r w:rsidRPr="000241A5">
        <w:rPr>
          <w:rFonts w:asciiTheme="majorBidi" w:hAnsiTheme="majorBidi" w:cstheme="majorBidi"/>
          <w:b/>
          <w:bCs/>
          <w:sz w:val="24"/>
          <w:szCs w:val="24"/>
        </w:rPr>
        <w:t xml:space="preserve"> </w:t>
      </w:r>
    </w:p>
    <w:p w:rsidR="004E345A" w:rsidRDefault="007D1197" w:rsidP="00B765D0">
      <w:pPr>
        <w:pStyle w:val="NormalWeb"/>
        <w:spacing w:before="0" w:beforeAutospacing="0" w:after="0" w:afterAutospacing="0" w:line="360" w:lineRule="auto"/>
        <w:ind w:left="283" w:firstLine="284"/>
        <w:jc w:val="both"/>
        <w:rPr>
          <w:rFonts w:asciiTheme="majorBidi" w:hAnsiTheme="majorBidi" w:cstheme="majorBidi"/>
          <w:b/>
          <w:bCs/>
        </w:rPr>
      </w:pPr>
      <w:r w:rsidRPr="009B40F8">
        <w:rPr>
          <w:rFonts w:asciiTheme="majorBidi" w:hAnsiTheme="majorBidi" w:cstheme="majorBidi"/>
        </w:rPr>
        <w:t>Est</w:t>
      </w:r>
      <w:r w:rsidR="002B0C54" w:rsidRPr="009B40F8">
        <w:rPr>
          <w:rFonts w:asciiTheme="majorBidi" w:hAnsiTheme="majorBidi" w:cstheme="majorBidi"/>
        </w:rPr>
        <w:t xml:space="preserve"> un outil logiciel </w:t>
      </w:r>
      <w:r w:rsidR="004E7DBA" w:rsidRPr="009B40F8">
        <w:rPr>
          <w:rFonts w:asciiTheme="majorBidi" w:hAnsiTheme="majorBidi" w:cstheme="majorBidi"/>
        </w:rPr>
        <w:t>puissant et facile</w:t>
      </w:r>
      <w:r w:rsidR="002B0C54" w:rsidRPr="009B40F8">
        <w:rPr>
          <w:rFonts w:asciiTheme="majorBidi" w:hAnsiTheme="majorBidi" w:cstheme="majorBidi"/>
        </w:rPr>
        <w:t xml:space="preserve"> permettant de créer des installateurs ou des paquets logiciels. </w:t>
      </w:r>
      <w:proofErr w:type="spellStart"/>
      <w:r w:rsidR="002B0C54" w:rsidRPr="009B40F8">
        <w:rPr>
          <w:rFonts w:asciiTheme="majorBidi" w:hAnsiTheme="majorBidi" w:cstheme="majorBidi"/>
        </w:rPr>
        <w:t>InstallShield</w:t>
      </w:r>
      <w:proofErr w:type="spellEnd"/>
      <w:r w:rsidR="002B0C54" w:rsidRPr="009B40F8">
        <w:rPr>
          <w:rFonts w:asciiTheme="majorBidi" w:hAnsiTheme="majorBidi" w:cstheme="majorBidi"/>
        </w:rPr>
        <w:t xml:space="preserve"> était également le nom de l'entreprise produisant le logiciel jusqu'en 2004, lorsqu'elle a été rachetée par </w:t>
      </w:r>
      <w:proofErr w:type="spellStart"/>
      <w:r w:rsidR="002B0C54" w:rsidRPr="00BD74C3">
        <w:rPr>
          <w:rFonts w:asciiTheme="majorBidi" w:hAnsiTheme="majorBidi" w:cstheme="majorBidi"/>
          <w:lang w:val="en-US"/>
        </w:rPr>
        <w:t>Macrovision</w:t>
      </w:r>
      <w:proofErr w:type="spellEnd"/>
      <w:r w:rsidR="002B0C54" w:rsidRPr="009B40F8">
        <w:rPr>
          <w:rFonts w:asciiTheme="majorBidi" w:hAnsiTheme="majorBidi" w:cstheme="majorBidi"/>
        </w:rPr>
        <w:t xml:space="preserve">. Les deux principaux types d'installateur qui peuvent être générés par la version Windows de l'outil </w:t>
      </w:r>
      <w:proofErr w:type="spellStart"/>
      <w:r w:rsidR="002B0C54" w:rsidRPr="009B40F8">
        <w:rPr>
          <w:rFonts w:asciiTheme="majorBidi" w:hAnsiTheme="majorBidi" w:cstheme="majorBidi"/>
        </w:rPr>
        <w:t>InstallShield</w:t>
      </w:r>
      <w:proofErr w:type="spellEnd"/>
      <w:r w:rsidR="002B0C54" w:rsidRPr="009B40F8">
        <w:rPr>
          <w:rFonts w:asciiTheme="majorBidi" w:hAnsiTheme="majorBidi" w:cstheme="majorBidi"/>
        </w:rPr>
        <w:t xml:space="preserve"> sont appelés </w:t>
      </w:r>
      <w:r w:rsidR="002B0C54" w:rsidRPr="00BE1A62">
        <w:rPr>
          <w:rFonts w:asciiTheme="majorBidi" w:hAnsiTheme="majorBidi" w:cstheme="majorBidi"/>
        </w:rPr>
        <w:t>Basic</w:t>
      </w:r>
      <w:r w:rsidR="002B0C54" w:rsidRPr="009B40F8">
        <w:rPr>
          <w:rFonts w:asciiTheme="majorBidi" w:hAnsiTheme="majorBidi" w:cstheme="majorBidi"/>
          <w:i/>
          <w:iCs/>
        </w:rPr>
        <w:t xml:space="preserve"> </w:t>
      </w:r>
      <w:r w:rsidR="002B0C54" w:rsidRPr="00BE1A62">
        <w:rPr>
          <w:rFonts w:asciiTheme="majorBidi" w:hAnsiTheme="majorBidi" w:cstheme="majorBidi"/>
        </w:rPr>
        <w:t>MSI</w:t>
      </w:r>
      <w:r w:rsidR="002B0C54" w:rsidRPr="009B40F8">
        <w:rPr>
          <w:rFonts w:asciiTheme="majorBidi" w:hAnsiTheme="majorBidi" w:cstheme="majorBidi"/>
        </w:rPr>
        <w:t xml:space="preserve"> et </w:t>
      </w:r>
      <w:proofErr w:type="spellStart"/>
      <w:r w:rsidR="002B0C54" w:rsidRPr="009B40F8">
        <w:rPr>
          <w:rFonts w:asciiTheme="majorBidi" w:hAnsiTheme="majorBidi" w:cstheme="majorBidi"/>
        </w:rPr>
        <w:t>InstallScript</w:t>
      </w:r>
      <w:proofErr w:type="spellEnd"/>
      <w:r w:rsidR="002B0C54" w:rsidRPr="009B40F8">
        <w:rPr>
          <w:rFonts w:asciiTheme="majorBidi" w:hAnsiTheme="majorBidi" w:cstheme="majorBidi"/>
        </w:rPr>
        <w:t xml:space="preserve">. Les installateurs produits par Basic MSI sont des paquets pour Windows Installer (MSI), et ceux avec </w:t>
      </w:r>
      <w:proofErr w:type="spellStart"/>
      <w:r w:rsidR="002B0C54" w:rsidRPr="009B40F8">
        <w:rPr>
          <w:rFonts w:asciiTheme="majorBidi" w:hAnsiTheme="majorBidi" w:cstheme="majorBidi"/>
        </w:rPr>
        <w:t>InstallScript</w:t>
      </w:r>
      <w:proofErr w:type="spellEnd"/>
      <w:r w:rsidR="002B0C54" w:rsidRPr="009B40F8">
        <w:rPr>
          <w:rFonts w:asciiTheme="majorBidi" w:hAnsiTheme="majorBidi" w:cstheme="majorBidi"/>
        </w:rPr>
        <w:t xml:space="preserve"> des exécutables (généralement appelés setup.exe) qui sont fabriqués à l'aide d'un script basé sur des événements. (Il existe également un troisième type d'installateur, appelé </w:t>
      </w:r>
      <w:proofErr w:type="spellStart"/>
      <w:r w:rsidR="002B0C54" w:rsidRPr="009B40F8">
        <w:rPr>
          <w:rFonts w:asciiTheme="majorBidi" w:hAnsiTheme="majorBidi" w:cstheme="majorBidi"/>
        </w:rPr>
        <w:t>InstallScript</w:t>
      </w:r>
      <w:proofErr w:type="spellEnd"/>
      <w:r w:rsidR="002B0C54" w:rsidRPr="009B40F8">
        <w:rPr>
          <w:rFonts w:asciiTheme="majorBidi" w:hAnsiTheme="majorBidi" w:cstheme="majorBidi"/>
          <w:i/>
          <w:iCs/>
        </w:rPr>
        <w:t xml:space="preserve"> </w:t>
      </w:r>
      <w:r w:rsidR="002B0C54" w:rsidRPr="009B40F8">
        <w:rPr>
          <w:rFonts w:asciiTheme="majorBidi" w:hAnsiTheme="majorBidi" w:cstheme="majorBidi"/>
        </w:rPr>
        <w:t xml:space="preserve">MSI, qui utilise le langage de programmation </w:t>
      </w:r>
      <w:proofErr w:type="spellStart"/>
      <w:r w:rsidR="002B0C54" w:rsidRPr="009B40F8">
        <w:rPr>
          <w:rFonts w:asciiTheme="majorBidi" w:hAnsiTheme="majorBidi" w:cstheme="majorBidi"/>
        </w:rPr>
        <w:t>InstallScript</w:t>
      </w:r>
      <w:proofErr w:type="spellEnd"/>
      <w:r w:rsidR="002B0C54" w:rsidRPr="009B40F8">
        <w:rPr>
          <w:rFonts w:asciiTheme="majorBidi" w:hAnsiTheme="majorBidi" w:cstheme="majorBidi"/>
        </w:rPr>
        <w:t xml:space="preserve"> pour l'interface utilisateur et la personnalisation des installateurs, et le moteur Windows Installer pour ce qui concerne la partie transfert de données de l'installateur). </w:t>
      </w:r>
      <w:r w:rsidR="008205D7">
        <w:rPr>
          <w:rFonts w:asciiTheme="majorBidi" w:hAnsiTheme="majorBidi" w:cstheme="majorBidi"/>
        </w:rPr>
        <w:t>[15</w:t>
      </w:r>
      <w:r w:rsidR="002B0C54" w:rsidRPr="00211CF5">
        <w:rPr>
          <w:rFonts w:asciiTheme="majorBidi" w:hAnsiTheme="majorBidi" w:cstheme="majorBidi"/>
        </w:rPr>
        <w:t>]</w:t>
      </w:r>
      <w:r w:rsidR="00B01319" w:rsidRPr="00211CF5">
        <w:rPr>
          <w:rFonts w:asciiTheme="majorBidi" w:hAnsiTheme="majorBidi" w:cstheme="majorBidi"/>
        </w:rPr>
        <w:t>[17]</w:t>
      </w:r>
      <w:r w:rsidR="004E345A" w:rsidRPr="004E345A">
        <w:rPr>
          <w:rFonts w:asciiTheme="majorBidi" w:hAnsiTheme="majorBidi" w:cstheme="majorBidi"/>
          <w:b/>
          <w:bCs/>
        </w:rPr>
        <w:t xml:space="preserve"> </w:t>
      </w:r>
    </w:p>
    <w:p w:rsidR="004E345A" w:rsidRDefault="004E345A" w:rsidP="00B765D0">
      <w:pPr>
        <w:pStyle w:val="NormalWeb"/>
        <w:spacing w:line="360" w:lineRule="auto"/>
        <w:ind w:firstLine="284"/>
        <w:jc w:val="center"/>
        <w:rPr>
          <w:rFonts w:asciiTheme="majorBidi" w:hAnsiTheme="majorBidi" w:cstheme="majorBidi"/>
          <w:sz w:val="22"/>
          <w:szCs w:val="22"/>
        </w:rPr>
      </w:pPr>
      <w:r>
        <w:rPr>
          <w:rFonts w:asciiTheme="majorBidi" w:hAnsiTheme="majorBidi" w:cstheme="majorBidi"/>
          <w:b/>
          <w:bCs/>
          <w:noProof/>
        </w:rPr>
        <w:lastRenderedPageBreak/>
        <w:drawing>
          <wp:inline distT="0" distB="0" distL="0" distR="0">
            <wp:extent cx="4895850" cy="3057525"/>
            <wp:effectExtent l="1905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r="1144" b="6024"/>
                    <a:stretch>
                      <a:fillRect/>
                    </a:stretch>
                  </pic:blipFill>
                  <pic:spPr bwMode="auto">
                    <a:xfrm>
                      <a:off x="0" y="0"/>
                      <a:ext cx="4908468" cy="3065405"/>
                    </a:xfrm>
                    <a:prstGeom prst="rect">
                      <a:avLst/>
                    </a:prstGeom>
                    <a:noFill/>
                    <a:ln w="9525">
                      <a:noFill/>
                      <a:miter lim="800000"/>
                      <a:headEnd/>
                      <a:tailEnd/>
                    </a:ln>
                  </pic:spPr>
                </pic:pic>
              </a:graphicData>
            </a:graphic>
          </wp:inline>
        </w:drawing>
      </w:r>
      <w:r w:rsidR="00275C52" w:rsidRPr="00275C52">
        <w:rPr>
          <w:rFonts w:asciiTheme="majorBidi" w:hAnsiTheme="majorBidi" w:cstheme="majorBidi"/>
          <w:b/>
          <w:bCs/>
          <w:sz w:val="22"/>
          <w:szCs w:val="22"/>
        </w:rPr>
        <w:t xml:space="preserve"> Figure 2.3 </w:t>
      </w:r>
      <w:r w:rsidRPr="00275C52">
        <w:rPr>
          <w:rFonts w:asciiTheme="majorBidi" w:hAnsiTheme="majorBidi" w:cstheme="majorBidi"/>
          <w:sz w:val="22"/>
          <w:szCs w:val="22"/>
        </w:rPr>
        <w:t xml:space="preserve">  </w:t>
      </w:r>
      <w:r w:rsidR="00123B7D" w:rsidRPr="00275C52">
        <w:rPr>
          <w:rFonts w:asciiTheme="majorBidi" w:hAnsiTheme="majorBidi" w:cstheme="majorBidi"/>
          <w:sz w:val="22"/>
          <w:szCs w:val="22"/>
        </w:rPr>
        <w:t>I</w:t>
      </w:r>
      <w:r w:rsidRPr="00275C52">
        <w:rPr>
          <w:rFonts w:asciiTheme="majorBidi" w:hAnsiTheme="majorBidi" w:cstheme="majorBidi"/>
          <w:sz w:val="22"/>
          <w:szCs w:val="22"/>
        </w:rPr>
        <w:t>nterface de l’</w:t>
      </w:r>
      <w:proofErr w:type="spellStart"/>
      <w:r w:rsidRPr="00275C52">
        <w:rPr>
          <w:rFonts w:asciiTheme="majorBidi" w:hAnsiTheme="majorBidi" w:cstheme="majorBidi"/>
          <w:sz w:val="22"/>
          <w:szCs w:val="22"/>
        </w:rPr>
        <w:t>Installshield</w:t>
      </w:r>
      <w:proofErr w:type="spellEnd"/>
    </w:p>
    <w:p w:rsidR="00B765D0" w:rsidRPr="00275C52" w:rsidRDefault="00B765D0" w:rsidP="00B765D0">
      <w:pPr>
        <w:pStyle w:val="NormalWeb"/>
        <w:spacing w:line="360" w:lineRule="auto"/>
        <w:ind w:firstLine="284"/>
        <w:jc w:val="center"/>
        <w:rPr>
          <w:rFonts w:asciiTheme="majorBidi" w:hAnsiTheme="majorBidi" w:cstheme="majorBidi"/>
          <w:sz w:val="22"/>
          <w:szCs w:val="22"/>
        </w:rPr>
      </w:pPr>
    </w:p>
    <w:p w:rsidR="00BB3D19" w:rsidRPr="009B40F8" w:rsidRDefault="00BB3D19" w:rsidP="00B765D0">
      <w:pPr>
        <w:pStyle w:val="NormalWeb"/>
        <w:numPr>
          <w:ilvl w:val="1"/>
          <w:numId w:val="2"/>
        </w:numPr>
        <w:spacing w:before="0" w:beforeAutospacing="0" w:after="0" w:afterAutospacing="0" w:line="276" w:lineRule="auto"/>
        <w:jc w:val="both"/>
        <w:rPr>
          <w:rFonts w:asciiTheme="majorBidi" w:hAnsiTheme="majorBidi" w:cstheme="majorBidi"/>
        </w:rPr>
      </w:pPr>
      <w:r w:rsidRPr="009B40F8">
        <w:rPr>
          <w:rFonts w:asciiTheme="majorBidi" w:hAnsiTheme="majorBidi" w:cstheme="majorBidi"/>
          <w:b/>
          <w:bCs/>
        </w:rPr>
        <w:t>Windows Installer</w:t>
      </w:r>
    </w:p>
    <w:p w:rsidR="009B40F8" w:rsidRPr="00B37081" w:rsidRDefault="00054244" w:rsidP="00A97CCC">
      <w:pPr>
        <w:spacing w:line="360" w:lineRule="auto"/>
        <w:ind w:left="283" w:firstLine="284"/>
        <w:jc w:val="both"/>
        <w:rPr>
          <w:rFonts w:asciiTheme="majorBidi" w:hAnsiTheme="majorBidi" w:cstheme="majorBidi"/>
          <w:sz w:val="24"/>
          <w:szCs w:val="24"/>
        </w:rPr>
      </w:pPr>
      <w:r w:rsidRPr="009B40F8">
        <w:rPr>
          <w:rFonts w:asciiTheme="majorBidi" w:hAnsiTheme="majorBidi" w:cstheme="majorBidi"/>
          <w:sz w:val="24"/>
          <w:szCs w:val="24"/>
        </w:rPr>
        <w:t>En</w:t>
      </w:r>
      <w:r w:rsidR="00276DD3" w:rsidRPr="009B40F8">
        <w:rPr>
          <w:rFonts w:asciiTheme="majorBidi" w:hAnsiTheme="majorBidi" w:cstheme="majorBidi"/>
          <w:sz w:val="24"/>
          <w:szCs w:val="24"/>
        </w:rPr>
        <w:t xml:space="preserve"> français, </w:t>
      </w:r>
      <w:r w:rsidR="00276DD3" w:rsidRPr="00211CF5">
        <w:rPr>
          <w:rFonts w:asciiTheme="majorBidi" w:hAnsiTheme="majorBidi" w:cstheme="majorBidi"/>
          <w:sz w:val="24"/>
          <w:szCs w:val="24"/>
        </w:rPr>
        <w:t>installateur Windows</w:t>
      </w:r>
      <w:r w:rsidRPr="00211CF5">
        <w:rPr>
          <w:rFonts w:asciiTheme="majorBidi" w:hAnsiTheme="majorBidi" w:cstheme="majorBidi"/>
          <w:sz w:val="24"/>
          <w:szCs w:val="24"/>
        </w:rPr>
        <w:t xml:space="preserve"> </w:t>
      </w:r>
      <w:r w:rsidR="00276DD3" w:rsidRPr="00211CF5">
        <w:rPr>
          <w:rFonts w:asciiTheme="majorBidi" w:hAnsiTheme="majorBidi" w:cstheme="majorBidi"/>
          <w:sz w:val="24"/>
          <w:szCs w:val="24"/>
        </w:rPr>
        <w:t>est</w:t>
      </w:r>
      <w:r w:rsidR="00276DD3" w:rsidRPr="009B40F8">
        <w:rPr>
          <w:rFonts w:asciiTheme="majorBidi" w:hAnsiTheme="majorBidi" w:cstheme="majorBidi"/>
          <w:sz w:val="24"/>
          <w:szCs w:val="24"/>
        </w:rPr>
        <w:t xml:space="preserve"> un moteur d'installation, de mise à jour et de désinstallation de logiciel propre aux systèmes d'exploitation de Microsoft. La dernière version contient des changements significatifs par rapport à son prédécesseur Setup API comme l'apparition d'un GUI </w:t>
      </w:r>
      <w:r w:rsidR="00276DD3" w:rsidRPr="00801B82">
        <w:rPr>
          <w:rFonts w:asciiTheme="majorBidi" w:hAnsiTheme="majorBidi" w:cstheme="majorBidi"/>
          <w:sz w:val="24"/>
          <w:szCs w:val="24"/>
          <w:lang w:val="en-US"/>
        </w:rPr>
        <w:t>framework</w:t>
      </w:r>
      <w:r w:rsidR="00276DD3" w:rsidRPr="009B40F8">
        <w:rPr>
          <w:rFonts w:asciiTheme="majorBidi" w:hAnsiTheme="majorBidi" w:cstheme="majorBidi"/>
          <w:sz w:val="24"/>
          <w:szCs w:val="24"/>
        </w:rPr>
        <w:t xml:space="preserve">, une désinstallation automatique du logiciel et la possibilité d'ajouter grâce à COM des objets dans le fichier (système de fichiers à </w:t>
      </w:r>
      <w:r w:rsidR="00276DD3" w:rsidRPr="00B37081">
        <w:rPr>
          <w:rFonts w:asciiTheme="majorBidi" w:hAnsiTheme="majorBidi" w:cstheme="majorBidi"/>
          <w:sz w:val="24"/>
          <w:szCs w:val="24"/>
        </w:rPr>
        <w:t xml:space="preserve">l'intérieur d'un fichier) grâce à une compatibilité avec </w:t>
      </w:r>
      <w:r w:rsidR="00276DD3" w:rsidRPr="00801B82">
        <w:rPr>
          <w:rFonts w:asciiTheme="majorBidi" w:hAnsiTheme="majorBidi" w:cstheme="majorBidi"/>
          <w:sz w:val="24"/>
          <w:szCs w:val="24"/>
          <w:lang w:val="en-US"/>
        </w:rPr>
        <w:t>Structured</w:t>
      </w:r>
      <w:r w:rsidR="00276DD3" w:rsidRPr="00B37081">
        <w:rPr>
          <w:rFonts w:asciiTheme="majorBidi" w:hAnsiTheme="majorBidi" w:cstheme="majorBidi"/>
          <w:sz w:val="24"/>
          <w:szCs w:val="24"/>
        </w:rPr>
        <w:t xml:space="preserve"> </w:t>
      </w:r>
      <w:r w:rsidR="00276DD3" w:rsidRPr="00801B82">
        <w:rPr>
          <w:rFonts w:asciiTheme="majorBidi" w:hAnsiTheme="majorBidi" w:cstheme="majorBidi"/>
          <w:sz w:val="24"/>
          <w:szCs w:val="24"/>
          <w:lang w:val="en-US"/>
        </w:rPr>
        <w:t>storage</w:t>
      </w:r>
      <w:r w:rsidR="00276DD3" w:rsidRPr="00B37081">
        <w:rPr>
          <w:rFonts w:asciiTheme="majorBidi" w:hAnsiTheme="majorBidi" w:cstheme="majorBidi"/>
          <w:sz w:val="24"/>
          <w:szCs w:val="24"/>
        </w:rPr>
        <w:t>.</w:t>
      </w:r>
    </w:p>
    <w:p w:rsidR="00BE1A62" w:rsidRPr="00B37081" w:rsidRDefault="00276DD3" w:rsidP="00A97CCC">
      <w:pPr>
        <w:spacing w:line="360" w:lineRule="auto"/>
        <w:ind w:left="283" w:firstLine="284"/>
        <w:jc w:val="both"/>
        <w:rPr>
          <w:rFonts w:asciiTheme="majorBidi" w:eastAsia="Times New Roman" w:hAnsiTheme="majorBidi" w:cstheme="majorBidi"/>
          <w:sz w:val="24"/>
          <w:szCs w:val="24"/>
          <w:lang w:eastAsia="fr-FR"/>
        </w:rPr>
      </w:pPr>
      <w:r w:rsidRPr="00B37081">
        <w:rPr>
          <w:rFonts w:asciiTheme="majorBidi" w:eastAsia="Times New Roman" w:hAnsiTheme="majorBidi" w:cstheme="majorBidi"/>
          <w:sz w:val="24"/>
          <w:szCs w:val="24"/>
          <w:lang w:eastAsia="fr-FR"/>
        </w:rPr>
        <w:t>Les fichiers d'installation pour Windows Installer portent l'extension .</w:t>
      </w:r>
      <w:proofErr w:type="spellStart"/>
      <w:r w:rsidRPr="00B37081">
        <w:rPr>
          <w:rFonts w:asciiTheme="majorBidi" w:eastAsia="Times New Roman" w:hAnsiTheme="majorBidi" w:cstheme="majorBidi"/>
          <w:sz w:val="24"/>
          <w:szCs w:val="24"/>
          <w:lang w:eastAsia="fr-FR"/>
        </w:rPr>
        <w:t>msi</w:t>
      </w:r>
      <w:proofErr w:type="spellEnd"/>
      <w:r w:rsidRPr="00B37081">
        <w:rPr>
          <w:rFonts w:asciiTheme="majorBidi" w:eastAsia="Times New Roman" w:hAnsiTheme="majorBidi" w:cstheme="majorBidi"/>
          <w:sz w:val="24"/>
          <w:szCs w:val="24"/>
          <w:lang w:eastAsia="fr-FR"/>
        </w:rPr>
        <w:t xml:space="preserve"> (pour une application complète) ou .</w:t>
      </w:r>
      <w:proofErr w:type="spellStart"/>
      <w:r w:rsidRPr="00B37081">
        <w:rPr>
          <w:rFonts w:asciiTheme="majorBidi" w:eastAsia="Times New Roman" w:hAnsiTheme="majorBidi" w:cstheme="majorBidi"/>
          <w:sz w:val="24"/>
          <w:szCs w:val="24"/>
          <w:lang w:eastAsia="fr-FR"/>
        </w:rPr>
        <w:t>msp</w:t>
      </w:r>
      <w:proofErr w:type="spellEnd"/>
      <w:r w:rsidRPr="00B37081">
        <w:rPr>
          <w:rFonts w:asciiTheme="majorBidi" w:eastAsia="Times New Roman" w:hAnsiTheme="majorBidi" w:cstheme="majorBidi"/>
          <w:sz w:val="24"/>
          <w:szCs w:val="24"/>
          <w:lang w:eastAsia="fr-FR"/>
        </w:rPr>
        <w:t xml:space="preserve"> (modification postérieure d'une application installée par un fichier .</w:t>
      </w:r>
      <w:proofErr w:type="spellStart"/>
      <w:r w:rsidRPr="00B37081">
        <w:rPr>
          <w:rFonts w:asciiTheme="majorBidi" w:eastAsia="Times New Roman" w:hAnsiTheme="majorBidi" w:cstheme="majorBidi"/>
          <w:sz w:val="24"/>
          <w:szCs w:val="24"/>
          <w:lang w:eastAsia="fr-FR"/>
        </w:rPr>
        <w:t>msi</w:t>
      </w:r>
      <w:proofErr w:type="spellEnd"/>
      <w:r w:rsidRPr="00B37081">
        <w:rPr>
          <w:rFonts w:asciiTheme="majorBidi" w:eastAsia="Times New Roman" w:hAnsiTheme="majorBidi" w:cstheme="majorBidi"/>
          <w:sz w:val="24"/>
          <w:szCs w:val="24"/>
          <w:lang w:eastAsia="fr-FR"/>
        </w:rPr>
        <w:t>). De nombreux logiciels sont disponibles pour créer et éditer les fichiers d'extension .</w:t>
      </w:r>
      <w:proofErr w:type="spellStart"/>
      <w:r w:rsidRPr="00B37081">
        <w:rPr>
          <w:rFonts w:asciiTheme="majorBidi" w:eastAsia="Times New Roman" w:hAnsiTheme="majorBidi" w:cstheme="majorBidi"/>
          <w:sz w:val="24"/>
          <w:szCs w:val="24"/>
          <w:lang w:eastAsia="fr-FR"/>
        </w:rPr>
        <w:t>msi</w:t>
      </w:r>
      <w:proofErr w:type="spellEnd"/>
      <w:r w:rsidRPr="00B37081">
        <w:rPr>
          <w:rFonts w:asciiTheme="majorBidi" w:eastAsia="Times New Roman" w:hAnsiTheme="majorBidi" w:cstheme="majorBidi"/>
          <w:sz w:val="24"/>
          <w:szCs w:val="24"/>
          <w:lang w:eastAsia="fr-FR"/>
        </w:rPr>
        <w:t xml:space="preserve"> ou .</w:t>
      </w:r>
      <w:proofErr w:type="spellStart"/>
      <w:r w:rsidRPr="00B37081">
        <w:rPr>
          <w:rFonts w:asciiTheme="majorBidi" w:eastAsia="Times New Roman" w:hAnsiTheme="majorBidi" w:cstheme="majorBidi"/>
          <w:sz w:val="24"/>
          <w:szCs w:val="24"/>
          <w:lang w:eastAsia="fr-FR"/>
        </w:rPr>
        <w:t>msi</w:t>
      </w:r>
      <w:proofErr w:type="spellEnd"/>
      <w:r w:rsidRPr="00B37081">
        <w:rPr>
          <w:rFonts w:asciiTheme="majorBidi" w:eastAsia="Times New Roman" w:hAnsiTheme="majorBidi" w:cstheme="majorBidi"/>
          <w:sz w:val="24"/>
          <w:szCs w:val="24"/>
          <w:lang w:eastAsia="fr-FR"/>
        </w:rPr>
        <w:t>, en particulier les installateurs.</w:t>
      </w:r>
      <w:r w:rsidR="00495CDC" w:rsidRPr="00B37081">
        <w:rPr>
          <w:rFonts w:asciiTheme="majorBidi" w:eastAsia="Times New Roman" w:hAnsiTheme="majorBidi" w:cstheme="majorBidi"/>
          <w:sz w:val="24"/>
          <w:szCs w:val="24"/>
          <w:lang w:eastAsia="fr-FR"/>
        </w:rPr>
        <w:t xml:space="preserve"> </w:t>
      </w:r>
      <w:r w:rsidR="008205D7">
        <w:rPr>
          <w:rFonts w:asciiTheme="majorBidi" w:eastAsia="Times New Roman" w:hAnsiTheme="majorBidi" w:cstheme="majorBidi"/>
          <w:sz w:val="24"/>
          <w:szCs w:val="24"/>
          <w:lang w:eastAsia="fr-FR"/>
        </w:rPr>
        <w:t>[15</w:t>
      </w:r>
      <w:r w:rsidRPr="00B37081">
        <w:rPr>
          <w:rFonts w:asciiTheme="majorBidi" w:eastAsia="Times New Roman" w:hAnsiTheme="majorBidi" w:cstheme="majorBidi"/>
          <w:sz w:val="24"/>
          <w:szCs w:val="24"/>
          <w:lang w:eastAsia="fr-FR"/>
        </w:rPr>
        <w:t>]</w:t>
      </w:r>
      <w:r w:rsidR="00BE1A62" w:rsidRPr="00B37081">
        <w:rPr>
          <w:rFonts w:asciiTheme="majorBidi" w:eastAsia="Times New Roman" w:hAnsiTheme="majorBidi" w:cstheme="majorBidi"/>
          <w:sz w:val="24"/>
          <w:szCs w:val="24"/>
          <w:lang w:eastAsia="fr-FR"/>
        </w:rPr>
        <w:t xml:space="preserve"> </w:t>
      </w:r>
      <w:r w:rsidR="00BE1A62" w:rsidRPr="00B37081">
        <w:rPr>
          <w:rFonts w:asciiTheme="majorBidi" w:hAnsiTheme="majorBidi" w:cstheme="majorBidi"/>
          <w:sz w:val="24"/>
          <w:szCs w:val="24"/>
        </w:rPr>
        <w:t>Le processus de déploiement de Windows</w:t>
      </w:r>
      <w:r w:rsidR="00BE1A62" w:rsidRPr="00B37081">
        <w:rPr>
          <w:rFonts w:asciiTheme="majorBidi" w:eastAsia="Times New Roman" w:hAnsiTheme="majorBidi" w:cstheme="majorBidi"/>
          <w:sz w:val="24"/>
          <w:szCs w:val="24"/>
          <w:lang w:eastAsia="fr-FR"/>
        </w:rPr>
        <w:t xml:space="preserve"> </w:t>
      </w:r>
      <w:r w:rsidR="00BE1A62" w:rsidRPr="00B37081">
        <w:rPr>
          <w:rFonts w:asciiTheme="majorBidi" w:hAnsiTheme="majorBidi" w:cstheme="majorBidi"/>
          <w:sz w:val="24"/>
          <w:szCs w:val="24"/>
        </w:rPr>
        <w:t>Installer est composé de trois activités :</w:t>
      </w:r>
    </w:p>
    <w:p w:rsidR="00BE1A62" w:rsidRPr="00BE1A62" w:rsidRDefault="00BE1A62" w:rsidP="00BE1A62">
      <w:pPr>
        <w:pStyle w:val="Paragraphedeliste"/>
        <w:numPr>
          <w:ilvl w:val="0"/>
          <w:numId w:val="22"/>
        </w:numPr>
        <w:spacing w:line="360" w:lineRule="auto"/>
        <w:jc w:val="both"/>
        <w:rPr>
          <w:rFonts w:asciiTheme="majorBidi" w:eastAsia="Times New Roman" w:hAnsiTheme="majorBidi" w:cstheme="majorBidi"/>
          <w:sz w:val="24"/>
          <w:szCs w:val="24"/>
          <w:lang w:eastAsia="fr-FR"/>
        </w:rPr>
      </w:pPr>
      <w:r w:rsidRPr="00B37081">
        <w:rPr>
          <w:rFonts w:asciiTheme="majorBidi" w:hAnsiTheme="majorBidi" w:cstheme="majorBidi"/>
          <w:sz w:val="24"/>
          <w:szCs w:val="24"/>
        </w:rPr>
        <w:t>La création : spécifie le fichier</w:t>
      </w:r>
      <w:r w:rsidRPr="00BE1A62">
        <w:rPr>
          <w:rFonts w:asciiTheme="majorBidi" w:hAnsiTheme="majorBidi" w:cstheme="majorBidi"/>
          <w:sz w:val="24"/>
          <w:szCs w:val="24"/>
        </w:rPr>
        <w:t xml:space="preserve"> MSI de l’application en créant le paquet. Ce fichier contient des informations sur le paquet (par exemple : date de création, nom du vendeur, etc.), des instructions d’installations et les références vers les ressources de l’application. Cette activité permet donc de spécifier les </w:t>
      </w:r>
      <w:r w:rsidRPr="00BE1A62">
        <w:rPr>
          <w:rFonts w:asciiTheme="majorBidi" w:hAnsiTheme="majorBidi" w:cstheme="majorBidi"/>
          <w:sz w:val="24"/>
          <w:szCs w:val="24"/>
        </w:rPr>
        <w:lastRenderedPageBreak/>
        <w:t>fichiers de l’application et de résoudre les dépendances de l’application en se basant sur ce fichier.</w:t>
      </w:r>
    </w:p>
    <w:p w:rsidR="00BE1A62" w:rsidRPr="00BE1A62" w:rsidRDefault="00BE1A62" w:rsidP="00BE1A62">
      <w:pPr>
        <w:pStyle w:val="Paragraphedeliste"/>
        <w:numPr>
          <w:ilvl w:val="0"/>
          <w:numId w:val="22"/>
        </w:numPr>
        <w:autoSpaceDE w:val="0"/>
        <w:autoSpaceDN w:val="0"/>
        <w:adjustRightInd w:val="0"/>
        <w:spacing w:after="0" w:line="360" w:lineRule="auto"/>
        <w:jc w:val="both"/>
        <w:rPr>
          <w:rFonts w:asciiTheme="majorBidi" w:hAnsiTheme="majorBidi" w:cstheme="majorBidi"/>
          <w:sz w:val="24"/>
          <w:szCs w:val="24"/>
        </w:rPr>
      </w:pPr>
      <w:r w:rsidRPr="00BE1A62">
        <w:rPr>
          <w:rFonts w:asciiTheme="majorBidi" w:hAnsiTheme="majorBidi" w:cstheme="majorBidi"/>
          <w:sz w:val="24"/>
          <w:szCs w:val="24"/>
        </w:rPr>
        <w:t xml:space="preserve">La distribution : est caractérisée par le transfert du paquet, via le Web, un intranet, ou en utilisant un CD d’installation. Une fois le paquet transféré, il est lu et exécuté par le service </w:t>
      </w:r>
      <w:r w:rsidRPr="00B37081">
        <w:rPr>
          <w:rFonts w:asciiTheme="majorBidi" w:hAnsiTheme="majorBidi" w:cstheme="majorBidi"/>
          <w:sz w:val="24"/>
          <w:szCs w:val="24"/>
        </w:rPr>
        <w:t>Windows Installer</w:t>
      </w:r>
      <w:r w:rsidRPr="00BE1A62">
        <w:rPr>
          <w:rFonts w:asciiTheme="majorBidi" w:hAnsiTheme="majorBidi" w:cstheme="majorBidi"/>
          <w:sz w:val="24"/>
          <w:szCs w:val="24"/>
        </w:rPr>
        <w:t>.</w:t>
      </w:r>
    </w:p>
    <w:p w:rsidR="00BE1A62" w:rsidRPr="00BE1A62" w:rsidRDefault="00BE1A62" w:rsidP="00BE1A62">
      <w:pPr>
        <w:pStyle w:val="Paragraphedeliste"/>
        <w:numPr>
          <w:ilvl w:val="0"/>
          <w:numId w:val="22"/>
        </w:numPr>
        <w:autoSpaceDE w:val="0"/>
        <w:autoSpaceDN w:val="0"/>
        <w:adjustRightInd w:val="0"/>
        <w:spacing w:after="0" w:line="360" w:lineRule="auto"/>
        <w:jc w:val="both"/>
        <w:rPr>
          <w:rFonts w:asciiTheme="majorBidi" w:hAnsiTheme="majorBidi" w:cstheme="majorBidi"/>
          <w:sz w:val="24"/>
          <w:szCs w:val="24"/>
        </w:rPr>
      </w:pPr>
      <w:r w:rsidRPr="00BE1A62">
        <w:rPr>
          <w:rFonts w:asciiTheme="majorBidi" w:hAnsiTheme="majorBidi" w:cstheme="majorBidi"/>
          <w:sz w:val="24"/>
          <w:szCs w:val="24"/>
        </w:rPr>
        <w:t xml:space="preserve">La maintenance : met à jour et assure la cohérence de l’application installée. Le service </w:t>
      </w:r>
      <w:r w:rsidRPr="00B37081">
        <w:rPr>
          <w:rFonts w:asciiTheme="majorBidi" w:hAnsiTheme="majorBidi" w:cstheme="majorBidi"/>
          <w:sz w:val="24"/>
          <w:szCs w:val="24"/>
        </w:rPr>
        <w:t>Windows Installer</w:t>
      </w:r>
      <w:r w:rsidRPr="00BE1A62">
        <w:rPr>
          <w:rFonts w:asciiTheme="majorBidi" w:hAnsiTheme="majorBidi" w:cstheme="majorBidi"/>
          <w:i/>
          <w:iCs/>
          <w:sz w:val="24"/>
          <w:szCs w:val="24"/>
        </w:rPr>
        <w:t xml:space="preserve"> </w:t>
      </w:r>
      <w:r w:rsidRPr="00BE1A62">
        <w:rPr>
          <w:rFonts w:asciiTheme="majorBidi" w:hAnsiTheme="majorBidi" w:cstheme="majorBidi"/>
          <w:sz w:val="24"/>
          <w:szCs w:val="24"/>
        </w:rPr>
        <w:t xml:space="preserve">offre les fonctionnalités suivantes : </w:t>
      </w:r>
    </w:p>
    <w:p w:rsidR="00BE1A62" w:rsidRPr="00BE1A62" w:rsidRDefault="00BE1A62" w:rsidP="00BE1A62">
      <w:pPr>
        <w:pStyle w:val="Paragraphedeliste"/>
        <w:numPr>
          <w:ilvl w:val="0"/>
          <w:numId w:val="23"/>
        </w:numPr>
        <w:autoSpaceDE w:val="0"/>
        <w:autoSpaceDN w:val="0"/>
        <w:adjustRightInd w:val="0"/>
        <w:spacing w:after="0" w:line="360" w:lineRule="auto"/>
        <w:jc w:val="both"/>
        <w:rPr>
          <w:rFonts w:asciiTheme="majorBidi" w:hAnsiTheme="majorBidi" w:cstheme="majorBidi"/>
          <w:sz w:val="24"/>
          <w:szCs w:val="24"/>
        </w:rPr>
      </w:pPr>
      <w:r w:rsidRPr="00BE1A62">
        <w:rPr>
          <w:rFonts w:asciiTheme="majorBidi" w:hAnsiTheme="majorBidi" w:cstheme="majorBidi"/>
          <w:sz w:val="24"/>
          <w:szCs w:val="24"/>
        </w:rPr>
        <w:t>Des moyens automatiques pour réparer les fichiers corrompus d’une application, permet d’installer et de désinstaller correctement les applications (par exemple la prise en charge de la gestion des registres et des raccourcis),</w:t>
      </w:r>
    </w:p>
    <w:p w:rsidR="00355F9F" w:rsidRPr="00EC73E1" w:rsidRDefault="00BE1A62" w:rsidP="00EC73E1">
      <w:pPr>
        <w:pStyle w:val="Paragraphedeliste"/>
        <w:numPr>
          <w:ilvl w:val="0"/>
          <w:numId w:val="23"/>
        </w:numPr>
        <w:autoSpaceDE w:val="0"/>
        <w:autoSpaceDN w:val="0"/>
        <w:adjustRightInd w:val="0"/>
        <w:spacing w:after="0" w:line="360" w:lineRule="auto"/>
        <w:jc w:val="both"/>
        <w:rPr>
          <w:rFonts w:ascii="LMRoman10-Regular" w:hAnsi="LMRoman10-Regular" w:cs="LMRoman10-Regular"/>
        </w:rPr>
      </w:pPr>
      <w:r w:rsidRPr="00611D21">
        <w:rPr>
          <w:rFonts w:asciiTheme="majorBidi" w:hAnsiTheme="majorBidi" w:cstheme="majorBidi"/>
          <w:sz w:val="24"/>
          <w:szCs w:val="24"/>
        </w:rPr>
        <w:t>Un service de reprise (roll back) pour retourner à l’état initial en cas de problème lors de l’installation.</w:t>
      </w:r>
    </w:p>
    <w:p w:rsidR="00BE1A62" w:rsidRPr="00BE1A62" w:rsidRDefault="00BE1A62" w:rsidP="00BE1A62">
      <w:pPr>
        <w:autoSpaceDE w:val="0"/>
        <w:autoSpaceDN w:val="0"/>
        <w:adjustRightInd w:val="0"/>
        <w:spacing w:after="0" w:line="360" w:lineRule="auto"/>
        <w:jc w:val="both"/>
        <w:rPr>
          <w:rFonts w:ascii="LMRoman10-Regular" w:hAnsi="LMRoman10-Regular" w:cs="LMRoman10-Regular"/>
        </w:rPr>
      </w:pPr>
    </w:p>
    <w:p w:rsidR="00BB3D19" w:rsidRPr="00EC77B7" w:rsidRDefault="00BB3D19" w:rsidP="00B765D0">
      <w:pPr>
        <w:pStyle w:val="Paragraphedeliste"/>
        <w:numPr>
          <w:ilvl w:val="1"/>
          <w:numId w:val="2"/>
        </w:numPr>
        <w:spacing w:after="0" w:line="360" w:lineRule="auto"/>
        <w:jc w:val="both"/>
        <w:rPr>
          <w:rFonts w:asciiTheme="majorBidi" w:eastAsia="Times New Roman" w:hAnsiTheme="majorBidi" w:cstheme="majorBidi"/>
          <w:b/>
          <w:bCs/>
          <w:sz w:val="24"/>
          <w:szCs w:val="24"/>
          <w:lang w:eastAsia="fr-FR"/>
        </w:rPr>
      </w:pPr>
      <w:r w:rsidRPr="00EC77B7">
        <w:rPr>
          <w:rFonts w:asciiTheme="majorBidi" w:eastAsia="Times New Roman" w:hAnsiTheme="majorBidi" w:cstheme="majorBidi"/>
          <w:b/>
          <w:bCs/>
          <w:sz w:val="24"/>
          <w:szCs w:val="24"/>
          <w:lang w:eastAsia="fr-FR"/>
        </w:rPr>
        <w:t>Java Web START</w:t>
      </w:r>
    </w:p>
    <w:p w:rsidR="00EC77B7" w:rsidRDefault="0051336D" w:rsidP="00B765D0">
      <w:pPr>
        <w:autoSpaceDE w:val="0"/>
        <w:autoSpaceDN w:val="0"/>
        <w:adjustRightInd w:val="0"/>
        <w:spacing w:after="0" w:line="360" w:lineRule="auto"/>
        <w:ind w:left="283" w:firstLine="284"/>
        <w:jc w:val="both"/>
        <w:rPr>
          <w:rFonts w:asciiTheme="majorBidi" w:hAnsiTheme="majorBidi" w:cstheme="majorBidi"/>
          <w:sz w:val="24"/>
          <w:szCs w:val="24"/>
        </w:rPr>
      </w:pPr>
      <w:r w:rsidRPr="00EC77B7">
        <w:rPr>
          <w:rFonts w:asciiTheme="majorBidi" w:hAnsiTheme="majorBidi" w:cstheme="majorBidi"/>
          <w:sz w:val="24"/>
          <w:szCs w:val="24"/>
        </w:rPr>
        <w:t>Java Web Start</w:t>
      </w:r>
      <w:r w:rsidR="00A860B9" w:rsidRPr="00EC77B7">
        <w:rPr>
          <w:rFonts w:asciiTheme="majorBidi" w:hAnsiTheme="majorBidi" w:cstheme="majorBidi"/>
          <w:sz w:val="24"/>
          <w:szCs w:val="24"/>
        </w:rPr>
        <w:t xml:space="preserve"> (JWS) est une solution pour le déploiement d’applications sur le web. Il déploie des applications basées sur la technologie Java, soit à partir du web ou soit à partir d’un gestionnaire (le Java Application Manager). Les applications sont lancées par un simple clic sur une page Web ou dans le gestionnaire. Si l’application n’est pas déjà présente sur la machine de l’utilisateur (l’application sera donc installée pour la première fois), JWS lance le téléchargement de l’application. Les fichiers de l’application sont ensuite stockés et mis en mémoire. Ainsi l’application pourra être exécutée autant de fois que l’on souhaite sans devoir l’installer à chaque fois. Avant chaque exécution, JWS vérifie qu’il s’agit de la version la plus récente, sinon il lance automatiquement la mise à jour et ceci de façon transparente pour l’utilisateur. De cette façon, seules les versions les plus récentes sont exécutées.</w:t>
      </w:r>
      <w:r w:rsidR="00EC2E81" w:rsidRPr="00EC77B7">
        <w:rPr>
          <w:rFonts w:asciiTheme="majorBidi" w:hAnsiTheme="majorBidi" w:cstheme="majorBidi"/>
          <w:sz w:val="24"/>
          <w:szCs w:val="24"/>
        </w:rPr>
        <w:t xml:space="preserve"> </w:t>
      </w:r>
    </w:p>
    <w:p w:rsidR="00FB05F8" w:rsidRPr="00B765D0" w:rsidRDefault="00A860B9" w:rsidP="00B765D0">
      <w:pPr>
        <w:autoSpaceDE w:val="0"/>
        <w:autoSpaceDN w:val="0"/>
        <w:adjustRightInd w:val="0"/>
        <w:spacing w:after="0" w:line="360" w:lineRule="auto"/>
        <w:ind w:left="283" w:firstLine="284"/>
        <w:jc w:val="both"/>
        <w:rPr>
          <w:rFonts w:asciiTheme="majorBidi" w:hAnsiTheme="majorBidi" w:cstheme="majorBidi"/>
          <w:sz w:val="24"/>
          <w:szCs w:val="24"/>
        </w:rPr>
      </w:pPr>
      <w:r w:rsidRPr="00EC77B7">
        <w:rPr>
          <w:rFonts w:asciiTheme="majorBidi" w:hAnsiTheme="majorBidi" w:cstheme="majorBidi"/>
          <w:sz w:val="24"/>
          <w:szCs w:val="24"/>
        </w:rPr>
        <w:t xml:space="preserve">En </w:t>
      </w:r>
      <w:proofErr w:type="gramStart"/>
      <w:r w:rsidRPr="00EC77B7">
        <w:rPr>
          <w:rFonts w:asciiTheme="majorBidi" w:hAnsiTheme="majorBidi" w:cstheme="majorBidi"/>
          <w:sz w:val="24"/>
          <w:szCs w:val="24"/>
        </w:rPr>
        <w:t>terme</w:t>
      </w:r>
      <w:proofErr w:type="gramEnd"/>
      <w:r w:rsidRPr="00EC77B7">
        <w:rPr>
          <w:rFonts w:asciiTheme="majorBidi" w:hAnsiTheme="majorBidi" w:cstheme="majorBidi"/>
          <w:sz w:val="24"/>
          <w:szCs w:val="24"/>
        </w:rPr>
        <w:t xml:space="preserve"> de déploiement, JWS propose une solution permettant d’exécuter toujours les versions les plus récentes de chaque application. Ce système permet de résoudre les problèmes de mise à jour et de cohérence du système, mais ceci implique d’être régulièrement connecté au serveur d’applications.</w:t>
      </w:r>
      <w:r w:rsidR="00584DA3" w:rsidRPr="00EC77B7">
        <w:rPr>
          <w:rFonts w:asciiTheme="majorBidi" w:hAnsiTheme="majorBidi" w:cstheme="majorBidi"/>
          <w:sz w:val="24"/>
          <w:szCs w:val="24"/>
        </w:rPr>
        <w:t xml:space="preserve"> </w:t>
      </w:r>
      <w:r w:rsidR="008205D7">
        <w:rPr>
          <w:rFonts w:asciiTheme="majorBidi" w:hAnsiTheme="majorBidi" w:cstheme="majorBidi"/>
          <w:sz w:val="24"/>
          <w:szCs w:val="24"/>
        </w:rPr>
        <w:t>[14</w:t>
      </w:r>
      <w:r w:rsidRPr="00211CF5">
        <w:rPr>
          <w:rFonts w:asciiTheme="majorBidi" w:hAnsiTheme="majorBidi" w:cstheme="majorBidi"/>
          <w:sz w:val="24"/>
          <w:szCs w:val="24"/>
        </w:rPr>
        <w:t>]</w:t>
      </w:r>
    </w:p>
    <w:p w:rsidR="005A50F8" w:rsidRDefault="00EA4076" w:rsidP="00EA4076">
      <w:pPr>
        <w:pStyle w:val="Paragraphedeliste"/>
        <w:numPr>
          <w:ilvl w:val="2"/>
          <w:numId w:val="2"/>
        </w:numPr>
        <w:autoSpaceDE w:val="0"/>
        <w:autoSpaceDN w:val="0"/>
        <w:adjustRightInd w:val="0"/>
        <w:spacing w:after="0" w:line="360" w:lineRule="auto"/>
        <w:rPr>
          <w:rFonts w:asciiTheme="majorBidi" w:hAnsiTheme="majorBidi" w:cstheme="majorBidi"/>
          <w:sz w:val="24"/>
          <w:szCs w:val="24"/>
        </w:rPr>
      </w:pPr>
      <w:r w:rsidRPr="00EA4076">
        <w:rPr>
          <w:rFonts w:asciiTheme="majorBidi" w:hAnsiTheme="majorBidi" w:cstheme="majorBidi"/>
          <w:sz w:val="24"/>
          <w:szCs w:val="24"/>
        </w:rPr>
        <w:t xml:space="preserve"> Les avantages</w:t>
      </w:r>
    </w:p>
    <w:p w:rsidR="00FB05F8" w:rsidRPr="00FB05F8" w:rsidRDefault="00FB05F8" w:rsidP="00A97CCC">
      <w:pPr>
        <w:autoSpaceDE w:val="0"/>
        <w:autoSpaceDN w:val="0"/>
        <w:adjustRightInd w:val="0"/>
        <w:spacing w:after="0" w:line="360" w:lineRule="auto"/>
        <w:ind w:left="283" w:firstLine="284"/>
        <w:jc w:val="both"/>
        <w:rPr>
          <w:rFonts w:asciiTheme="majorBidi" w:hAnsiTheme="majorBidi" w:cstheme="majorBidi"/>
          <w:sz w:val="24"/>
          <w:szCs w:val="24"/>
        </w:rPr>
      </w:pPr>
      <w:r w:rsidRPr="00FB05F8">
        <w:rPr>
          <w:rFonts w:asciiTheme="majorBidi" w:hAnsiTheme="majorBidi" w:cstheme="majorBidi"/>
          <w:sz w:val="24"/>
          <w:szCs w:val="24"/>
        </w:rPr>
        <w:t>L’intérêt du Java Web Start est triple:</w:t>
      </w:r>
    </w:p>
    <w:p w:rsidR="005A50F8" w:rsidRPr="00FB05F8" w:rsidRDefault="00EA4076" w:rsidP="00FB05F8">
      <w:pPr>
        <w:pStyle w:val="Paragraphedeliste"/>
        <w:numPr>
          <w:ilvl w:val="0"/>
          <w:numId w:val="21"/>
        </w:numPr>
        <w:autoSpaceDE w:val="0"/>
        <w:autoSpaceDN w:val="0"/>
        <w:adjustRightInd w:val="0"/>
        <w:spacing w:after="0" w:line="360" w:lineRule="auto"/>
        <w:jc w:val="both"/>
        <w:rPr>
          <w:rFonts w:asciiTheme="majorBidi" w:hAnsiTheme="majorBidi" w:cstheme="majorBidi"/>
          <w:sz w:val="24"/>
          <w:szCs w:val="24"/>
        </w:rPr>
      </w:pPr>
      <w:r w:rsidRPr="00FB05F8">
        <w:rPr>
          <w:rFonts w:asciiTheme="majorBidi" w:hAnsiTheme="majorBidi" w:cstheme="majorBidi"/>
          <w:sz w:val="24"/>
          <w:szCs w:val="24"/>
        </w:rPr>
        <w:t>Déploie</w:t>
      </w:r>
      <w:r w:rsidR="005A50F8" w:rsidRPr="00FB05F8">
        <w:rPr>
          <w:rFonts w:asciiTheme="majorBidi" w:hAnsiTheme="majorBidi" w:cstheme="majorBidi"/>
          <w:sz w:val="24"/>
          <w:szCs w:val="24"/>
        </w:rPr>
        <w:t>ment à distance des logiciels</w:t>
      </w:r>
    </w:p>
    <w:p w:rsidR="005A50F8" w:rsidRPr="00FB05F8" w:rsidRDefault="005A50F8" w:rsidP="00FB05F8">
      <w:pPr>
        <w:pStyle w:val="Paragraphedeliste"/>
        <w:numPr>
          <w:ilvl w:val="0"/>
          <w:numId w:val="21"/>
        </w:numPr>
        <w:autoSpaceDE w:val="0"/>
        <w:autoSpaceDN w:val="0"/>
        <w:adjustRightInd w:val="0"/>
        <w:spacing w:after="0" w:line="360" w:lineRule="auto"/>
        <w:jc w:val="both"/>
        <w:rPr>
          <w:rFonts w:asciiTheme="majorBidi" w:hAnsiTheme="majorBidi" w:cstheme="majorBidi"/>
          <w:sz w:val="24"/>
          <w:szCs w:val="24"/>
        </w:rPr>
      </w:pPr>
      <w:r w:rsidRPr="00FB05F8">
        <w:rPr>
          <w:rFonts w:asciiTheme="majorBidi" w:hAnsiTheme="majorBidi" w:cstheme="majorBidi"/>
          <w:sz w:val="24"/>
          <w:szCs w:val="24"/>
        </w:rPr>
        <w:lastRenderedPageBreak/>
        <w:t>Mise à jour automatique</w:t>
      </w:r>
    </w:p>
    <w:p w:rsidR="00DD743E" w:rsidRPr="00DD743E" w:rsidRDefault="005A50F8" w:rsidP="00DD743E">
      <w:pPr>
        <w:pStyle w:val="Paragraphedeliste"/>
        <w:numPr>
          <w:ilvl w:val="0"/>
          <w:numId w:val="21"/>
        </w:numPr>
        <w:autoSpaceDE w:val="0"/>
        <w:autoSpaceDN w:val="0"/>
        <w:adjustRightInd w:val="0"/>
        <w:spacing w:after="0" w:line="360" w:lineRule="auto"/>
        <w:jc w:val="both"/>
        <w:rPr>
          <w:rFonts w:asciiTheme="majorBidi" w:hAnsiTheme="majorBidi" w:cstheme="majorBidi"/>
          <w:sz w:val="24"/>
          <w:szCs w:val="24"/>
        </w:rPr>
      </w:pPr>
      <w:r w:rsidRPr="00FB05F8">
        <w:rPr>
          <w:rFonts w:asciiTheme="majorBidi" w:hAnsiTheme="majorBidi" w:cstheme="majorBidi"/>
          <w:sz w:val="24"/>
          <w:szCs w:val="24"/>
        </w:rPr>
        <w:t>Exécution sur le poste client [18]</w:t>
      </w:r>
    </w:p>
    <w:p w:rsidR="00FB05F8" w:rsidRPr="00FB05F8" w:rsidRDefault="00FB05F8" w:rsidP="00A97CCC">
      <w:pPr>
        <w:spacing w:after="0" w:line="360" w:lineRule="auto"/>
        <w:ind w:left="283" w:firstLine="360"/>
        <w:jc w:val="both"/>
        <w:rPr>
          <w:rFonts w:asciiTheme="majorBidi" w:eastAsia="Times New Roman" w:hAnsiTheme="majorBidi" w:cstheme="majorBidi"/>
          <w:sz w:val="24"/>
          <w:szCs w:val="24"/>
          <w:lang w:eastAsia="fr-FR"/>
        </w:rPr>
      </w:pPr>
      <w:r w:rsidRPr="00FB05F8">
        <w:rPr>
          <w:rFonts w:asciiTheme="majorBidi" w:eastAsia="Times New Roman" w:hAnsiTheme="majorBidi" w:cstheme="majorBidi"/>
          <w:sz w:val="24"/>
          <w:szCs w:val="24"/>
          <w:lang w:eastAsia="fr-FR"/>
        </w:rPr>
        <w:t>Afin d'utiliser Java Web Start pour une de vos applications, trois étapes:</w:t>
      </w:r>
    </w:p>
    <w:p w:rsidR="00FB05F8" w:rsidRPr="00FB05F8" w:rsidRDefault="00FB05F8" w:rsidP="007E09B2">
      <w:pPr>
        <w:pStyle w:val="Paragraphedeliste"/>
        <w:numPr>
          <w:ilvl w:val="0"/>
          <w:numId w:val="25"/>
        </w:numPr>
        <w:spacing w:before="100" w:beforeAutospacing="1" w:after="100" w:afterAutospacing="1" w:line="360" w:lineRule="auto"/>
        <w:jc w:val="both"/>
        <w:rPr>
          <w:rFonts w:asciiTheme="majorBidi" w:eastAsia="Times New Roman" w:hAnsiTheme="majorBidi" w:cstheme="majorBidi"/>
          <w:sz w:val="24"/>
          <w:szCs w:val="24"/>
          <w:lang w:eastAsia="fr-FR"/>
        </w:rPr>
      </w:pPr>
      <w:r w:rsidRPr="00FB05F8">
        <w:rPr>
          <w:rFonts w:asciiTheme="majorBidi" w:eastAsia="Times New Roman" w:hAnsiTheme="majorBidi" w:cstheme="majorBidi"/>
          <w:sz w:val="24"/>
          <w:szCs w:val="24"/>
          <w:lang w:eastAsia="fr-FR"/>
        </w:rPr>
        <w:t>Créer une archive jar de votre programme java</w:t>
      </w:r>
    </w:p>
    <w:p w:rsidR="00FB05F8" w:rsidRPr="00FB05F8" w:rsidRDefault="00FB05F8" w:rsidP="00FB05F8">
      <w:pPr>
        <w:pStyle w:val="Paragraphedeliste"/>
        <w:numPr>
          <w:ilvl w:val="0"/>
          <w:numId w:val="25"/>
        </w:numPr>
        <w:spacing w:before="100" w:beforeAutospacing="1" w:after="100" w:afterAutospacing="1" w:line="360" w:lineRule="auto"/>
        <w:jc w:val="both"/>
        <w:rPr>
          <w:rFonts w:asciiTheme="majorBidi" w:eastAsia="Times New Roman" w:hAnsiTheme="majorBidi" w:cstheme="majorBidi"/>
          <w:sz w:val="24"/>
          <w:szCs w:val="24"/>
          <w:lang w:eastAsia="fr-FR"/>
        </w:rPr>
      </w:pPr>
      <w:r w:rsidRPr="00FB05F8">
        <w:rPr>
          <w:rFonts w:asciiTheme="majorBidi" w:eastAsia="Times New Roman" w:hAnsiTheme="majorBidi" w:cstheme="majorBidi"/>
          <w:sz w:val="24"/>
          <w:szCs w:val="24"/>
          <w:lang w:eastAsia="fr-FR"/>
        </w:rPr>
        <w:t>Créer un fichier descripteur du program</w:t>
      </w:r>
      <w:r w:rsidR="00657F77">
        <w:rPr>
          <w:rFonts w:asciiTheme="majorBidi" w:eastAsia="Times New Roman" w:hAnsiTheme="majorBidi" w:cstheme="majorBidi"/>
          <w:sz w:val="24"/>
          <w:szCs w:val="24"/>
          <w:lang w:eastAsia="fr-FR"/>
        </w:rPr>
        <w:t>me</w:t>
      </w:r>
    </w:p>
    <w:p w:rsidR="00FB05F8" w:rsidRPr="00FB05F8" w:rsidRDefault="00FB05F8" w:rsidP="00FB05F8">
      <w:pPr>
        <w:pStyle w:val="Paragraphedeliste"/>
        <w:numPr>
          <w:ilvl w:val="0"/>
          <w:numId w:val="25"/>
        </w:numPr>
        <w:spacing w:before="100" w:beforeAutospacing="1" w:after="100" w:afterAutospacing="1" w:line="360" w:lineRule="auto"/>
        <w:jc w:val="both"/>
        <w:rPr>
          <w:rFonts w:asciiTheme="majorBidi" w:eastAsia="Times New Roman" w:hAnsiTheme="majorBidi" w:cstheme="majorBidi"/>
          <w:sz w:val="24"/>
          <w:szCs w:val="24"/>
          <w:lang w:eastAsia="fr-FR"/>
        </w:rPr>
      </w:pPr>
      <w:r w:rsidRPr="00FB05F8">
        <w:rPr>
          <w:rFonts w:asciiTheme="majorBidi" w:eastAsia="Times New Roman" w:hAnsiTheme="majorBidi" w:cstheme="majorBidi"/>
          <w:sz w:val="24"/>
          <w:szCs w:val="24"/>
          <w:lang w:eastAsia="fr-FR"/>
        </w:rPr>
        <w:t>Intégrer le tout dans une page web classique grâce à un lien sur le fichier descripteur</w:t>
      </w:r>
    </w:p>
    <w:p w:rsidR="009D058D" w:rsidRDefault="009D058D" w:rsidP="00FB05F8">
      <w:pPr>
        <w:autoSpaceDE w:val="0"/>
        <w:autoSpaceDN w:val="0"/>
        <w:adjustRightInd w:val="0"/>
        <w:spacing w:after="0"/>
        <w:rPr>
          <w:rFonts w:asciiTheme="majorBidi" w:hAnsiTheme="majorBidi" w:cstheme="majorBidi"/>
          <w:sz w:val="26"/>
          <w:szCs w:val="26"/>
        </w:rPr>
      </w:pPr>
    </w:p>
    <w:p w:rsidR="00B46556" w:rsidRDefault="00FE1506" w:rsidP="00A85531">
      <w:pPr>
        <w:pStyle w:val="NormalWeb"/>
        <w:spacing w:line="360" w:lineRule="auto"/>
        <w:ind w:firstLine="284"/>
        <w:jc w:val="center"/>
        <w:rPr>
          <w:rFonts w:asciiTheme="majorBidi" w:hAnsiTheme="majorBidi" w:cstheme="majorBidi"/>
          <w:b/>
          <w:bCs/>
          <w:sz w:val="22"/>
          <w:szCs w:val="22"/>
        </w:rPr>
      </w:pPr>
      <w:r>
        <w:rPr>
          <w:rFonts w:asciiTheme="majorBidi" w:hAnsiTheme="majorBidi" w:cstheme="majorBidi"/>
          <w:b/>
          <w:bCs/>
          <w:noProof/>
          <w:sz w:val="22"/>
          <w:szCs w:val="22"/>
        </w:rPr>
        <w:drawing>
          <wp:inline distT="0" distB="0" distL="0" distR="0">
            <wp:extent cx="4933950" cy="2847975"/>
            <wp:effectExtent l="1905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4933950" cy="2847975"/>
                    </a:xfrm>
                    <a:prstGeom prst="rect">
                      <a:avLst/>
                    </a:prstGeom>
                    <a:noFill/>
                    <a:ln w="9525">
                      <a:noFill/>
                      <a:miter lim="800000"/>
                      <a:headEnd/>
                      <a:tailEnd/>
                    </a:ln>
                  </pic:spPr>
                </pic:pic>
              </a:graphicData>
            </a:graphic>
          </wp:inline>
        </w:drawing>
      </w:r>
    </w:p>
    <w:p w:rsidR="00A85531" w:rsidRPr="00275C52" w:rsidRDefault="00275C52" w:rsidP="00FE1506">
      <w:pPr>
        <w:pStyle w:val="NormalWeb"/>
        <w:spacing w:line="360" w:lineRule="auto"/>
        <w:ind w:firstLine="284"/>
        <w:jc w:val="center"/>
        <w:rPr>
          <w:rFonts w:asciiTheme="majorBidi" w:hAnsiTheme="majorBidi" w:cstheme="majorBidi"/>
          <w:sz w:val="22"/>
          <w:szCs w:val="22"/>
        </w:rPr>
      </w:pPr>
      <w:r w:rsidRPr="00275C52">
        <w:rPr>
          <w:rFonts w:asciiTheme="majorBidi" w:hAnsiTheme="majorBidi" w:cstheme="majorBidi"/>
          <w:b/>
          <w:bCs/>
          <w:sz w:val="22"/>
          <w:szCs w:val="22"/>
        </w:rPr>
        <w:t xml:space="preserve">Figure 2.4 </w:t>
      </w:r>
      <w:r>
        <w:rPr>
          <w:rFonts w:asciiTheme="majorBidi" w:hAnsiTheme="majorBidi" w:cstheme="majorBidi"/>
          <w:sz w:val="22"/>
          <w:szCs w:val="22"/>
        </w:rPr>
        <w:t>Java Web S</w:t>
      </w:r>
      <w:r w:rsidR="00A85531" w:rsidRPr="00275C52">
        <w:rPr>
          <w:rFonts w:asciiTheme="majorBidi" w:hAnsiTheme="majorBidi" w:cstheme="majorBidi"/>
          <w:sz w:val="22"/>
          <w:szCs w:val="22"/>
        </w:rPr>
        <w:t>tart</w:t>
      </w:r>
    </w:p>
    <w:p w:rsidR="00355F9F" w:rsidRDefault="00355F9F" w:rsidP="00355F9F">
      <w:pPr>
        <w:rPr>
          <w:rFonts w:asciiTheme="majorBidi" w:hAnsiTheme="majorBidi" w:cstheme="majorBidi"/>
          <w:sz w:val="26"/>
          <w:szCs w:val="26"/>
        </w:rPr>
      </w:pPr>
    </w:p>
    <w:p w:rsidR="00DF3B08" w:rsidRPr="00355F9F" w:rsidRDefault="009A4EF9" w:rsidP="00355F9F">
      <w:pPr>
        <w:pStyle w:val="Paragraphedeliste"/>
        <w:numPr>
          <w:ilvl w:val="0"/>
          <w:numId w:val="2"/>
        </w:numPr>
        <w:rPr>
          <w:rFonts w:asciiTheme="majorBidi" w:hAnsiTheme="majorBidi" w:cstheme="majorBidi"/>
          <w:b/>
          <w:bCs/>
          <w:sz w:val="28"/>
          <w:szCs w:val="28"/>
        </w:rPr>
      </w:pPr>
      <w:r w:rsidRPr="00355F9F">
        <w:rPr>
          <w:rFonts w:asciiTheme="majorBidi" w:hAnsiTheme="majorBidi" w:cstheme="majorBidi"/>
          <w:b/>
          <w:bCs/>
          <w:sz w:val="28"/>
          <w:szCs w:val="28"/>
        </w:rPr>
        <w:t>Conclusion</w:t>
      </w:r>
    </w:p>
    <w:p w:rsidR="00485C20" w:rsidRPr="00DF3B08" w:rsidRDefault="00485C20" w:rsidP="00904AE2">
      <w:pPr>
        <w:autoSpaceDE w:val="0"/>
        <w:autoSpaceDN w:val="0"/>
        <w:adjustRightInd w:val="0"/>
        <w:spacing w:after="0" w:line="360" w:lineRule="auto"/>
        <w:ind w:left="283" w:firstLine="284"/>
        <w:jc w:val="both"/>
        <w:rPr>
          <w:rFonts w:asciiTheme="majorBidi" w:hAnsiTheme="majorBidi" w:cstheme="majorBidi"/>
          <w:b/>
          <w:bCs/>
          <w:sz w:val="28"/>
          <w:szCs w:val="28"/>
        </w:rPr>
      </w:pPr>
      <w:r w:rsidRPr="00DF3B08">
        <w:rPr>
          <w:rFonts w:asciiTheme="majorBidi" w:hAnsiTheme="majorBidi" w:cstheme="majorBidi"/>
          <w:sz w:val="24"/>
          <w:szCs w:val="24"/>
        </w:rPr>
        <w:t xml:space="preserve">Dans ce chapitre </w:t>
      </w:r>
      <w:r w:rsidR="00155BC7" w:rsidRPr="00DF3B08">
        <w:rPr>
          <w:rFonts w:asciiTheme="majorBidi" w:hAnsiTheme="majorBidi" w:cstheme="majorBidi"/>
          <w:sz w:val="24"/>
          <w:szCs w:val="24"/>
        </w:rPr>
        <w:t>nous avons concentré</w:t>
      </w:r>
      <w:r w:rsidRPr="00DF3B08">
        <w:rPr>
          <w:rFonts w:asciiTheme="majorBidi" w:hAnsiTheme="majorBidi" w:cstheme="majorBidi"/>
          <w:sz w:val="24"/>
          <w:szCs w:val="24"/>
        </w:rPr>
        <w:t xml:space="preserve"> sur les différents </w:t>
      </w:r>
      <w:r w:rsidR="00155BC7" w:rsidRPr="00DF3B08">
        <w:rPr>
          <w:rFonts w:asciiTheme="majorBidi" w:hAnsiTheme="majorBidi" w:cstheme="majorBidi"/>
          <w:sz w:val="24"/>
          <w:szCs w:val="24"/>
        </w:rPr>
        <w:t>modèles de composants et leurs spécifications, la description de leurs architectures ainsi le principe de leur déploiement, aussi nous avons présenté la spécification D&amp;C</w:t>
      </w:r>
      <w:r w:rsidR="005673B0" w:rsidRPr="00DF3B08">
        <w:rPr>
          <w:rFonts w:asciiTheme="majorBidi" w:hAnsiTheme="majorBidi" w:cstheme="majorBidi"/>
          <w:sz w:val="24"/>
          <w:szCs w:val="24"/>
        </w:rPr>
        <w:t>, ORYA</w:t>
      </w:r>
      <w:r w:rsidRPr="00DF3B08">
        <w:rPr>
          <w:rFonts w:asciiTheme="majorBidi" w:hAnsiTheme="majorBidi" w:cstheme="majorBidi"/>
          <w:sz w:val="24"/>
          <w:szCs w:val="24"/>
        </w:rPr>
        <w:t>.</w:t>
      </w:r>
      <w:r w:rsidR="00D61DDD" w:rsidRPr="00DF3B08">
        <w:rPr>
          <w:rFonts w:asciiTheme="majorBidi" w:hAnsiTheme="majorBidi" w:cstheme="majorBidi"/>
          <w:sz w:val="24"/>
          <w:szCs w:val="24"/>
        </w:rPr>
        <w:t xml:space="preserve"> Enfin, nous</w:t>
      </w:r>
      <w:r w:rsidRPr="00DF3B08">
        <w:rPr>
          <w:rFonts w:asciiTheme="majorBidi" w:hAnsiTheme="majorBidi" w:cstheme="majorBidi"/>
          <w:sz w:val="24"/>
          <w:szCs w:val="24"/>
        </w:rPr>
        <w:t xml:space="preserve"> </w:t>
      </w:r>
      <w:r w:rsidR="0006037B" w:rsidRPr="00DF3B08">
        <w:rPr>
          <w:rFonts w:asciiTheme="majorBidi" w:hAnsiTheme="majorBidi" w:cstheme="majorBidi"/>
          <w:sz w:val="24"/>
          <w:szCs w:val="24"/>
        </w:rPr>
        <w:t xml:space="preserve">avons </w:t>
      </w:r>
      <w:r w:rsidR="005673B0" w:rsidRPr="00DF3B08">
        <w:rPr>
          <w:rFonts w:asciiTheme="majorBidi" w:hAnsiTheme="majorBidi" w:cstheme="majorBidi"/>
          <w:sz w:val="24"/>
          <w:szCs w:val="24"/>
        </w:rPr>
        <w:t>présenté</w:t>
      </w:r>
      <w:r w:rsidR="0006037B" w:rsidRPr="00DF3B08">
        <w:rPr>
          <w:rFonts w:asciiTheme="majorBidi" w:hAnsiTheme="majorBidi" w:cstheme="majorBidi"/>
          <w:sz w:val="24"/>
          <w:szCs w:val="24"/>
        </w:rPr>
        <w:t xml:space="preserve"> </w:t>
      </w:r>
      <w:r w:rsidR="00904AE2">
        <w:rPr>
          <w:rFonts w:asciiTheme="majorBidi" w:hAnsiTheme="majorBidi" w:cstheme="majorBidi"/>
          <w:sz w:val="24"/>
          <w:szCs w:val="24"/>
        </w:rPr>
        <w:t xml:space="preserve">quelques langages de description et outils de </w:t>
      </w:r>
      <w:r w:rsidR="0006037B" w:rsidRPr="00DF3B08">
        <w:rPr>
          <w:rFonts w:asciiTheme="majorBidi" w:hAnsiTheme="majorBidi" w:cstheme="majorBidi"/>
          <w:sz w:val="24"/>
          <w:szCs w:val="24"/>
        </w:rPr>
        <w:t xml:space="preserve"> déploiement. </w:t>
      </w:r>
      <w:r w:rsidRPr="00DF3B08">
        <w:rPr>
          <w:rFonts w:asciiTheme="majorBidi" w:hAnsiTheme="majorBidi" w:cstheme="majorBidi"/>
          <w:sz w:val="24"/>
          <w:szCs w:val="24"/>
        </w:rPr>
        <w:t xml:space="preserve">Les détails sur </w:t>
      </w:r>
      <w:r w:rsidR="0006037B" w:rsidRPr="00DF3B08">
        <w:rPr>
          <w:rFonts w:asciiTheme="majorBidi" w:hAnsiTheme="majorBidi" w:cstheme="majorBidi"/>
          <w:sz w:val="24"/>
          <w:szCs w:val="24"/>
        </w:rPr>
        <w:t>notre travail</w:t>
      </w:r>
      <w:r w:rsidRPr="00DF3B08">
        <w:rPr>
          <w:rFonts w:asciiTheme="majorBidi" w:hAnsiTheme="majorBidi" w:cstheme="majorBidi"/>
          <w:sz w:val="24"/>
          <w:szCs w:val="24"/>
        </w:rPr>
        <w:t xml:space="preserve"> seront abordés dans le chapitre suivant.</w:t>
      </w:r>
    </w:p>
    <w:p w:rsidR="00485C20" w:rsidRPr="00510FD9" w:rsidRDefault="00485C20" w:rsidP="00485C20">
      <w:pPr>
        <w:pStyle w:val="Paragraphedeliste"/>
        <w:autoSpaceDE w:val="0"/>
        <w:autoSpaceDN w:val="0"/>
        <w:adjustRightInd w:val="0"/>
        <w:spacing w:after="0"/>
        <w:ind w:left="708"/>
        <w:jc w:val="both"/>
        <w:rPr>
          <w:rFonts w:asciiTheme="majorBidi" w:hAnsiTheme="majorBidi" w:cstheme="majorBidi"/>
          <w:b/>
          <w:bCs/>
          <w:sz w:val="28"/>
          <w:szCs w:val="28"/>
        </w:rPr>
      </w:pPr>
    </w:p>
    <w:sectPr w:rsidR="00485C20" w:rsidRPr="00510FD9" w:rsidSect="00EB5F07">
      <w:headerReference w:type="default" r:id="rId12"/>
      <w:footerReference w:type="default" r:id="rId13"/>
      <w:pgSz w:w="11906" w:h="16838"/>
      <w:pgMar w:top="1418" w:right="1134" w:bottom="1418" w:left="1701" w:header="709" w:footer="709" w:gutter="567"/>
      <w:pgNumType w:start="16"/>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2CB" w:rsidRDefault="000362CB" w:rsidP="0048044C">
      <w:pPr>
        <w:spacing w:after="0" w:line="240" w:lineRule="auto"/>
      </w:pPr>
      <w:r>
        <w:separator/>
      </w:r>
    </w:p>
  </w:endnote>
  <w:endnote w:type="continuationSeparator" w:id="0">
    <w:p w:rsidR="000362CB" w:rsidRDefault="000362CB" w:rsidP="004804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MRoman10-Bold">
    <w:altName w:val="Times New Roman"/>
    <w:panose1 w:val="00000000000000000000"/>
    <w:charset w:val="00"/>
    <w:family w:val="auto"/>
    <w:notTrueType/>
    <w:pitch w:val="default"/>
    <w:sig w:usb0="00000003" w:usb1="00000000" w:usb2="00000000" w:usb3="00000000" w:csb0="00000001" w:csb1="00000000"/>
  </w:font>
  <w:font w:name="LMRoman12-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MRoman10-Regular">
    <w:altName w:val="Times New Roman"/>
    <w:panose1 w:val="00000000000000000000"/>
    <w:charset w:val="00"/>
    <w:family w:val="auto"/>
    <w:notTrueType/>
    <w:pitch w:val="default"/>
    <w:sig w:usb0="00000003" w:usb1="00000000" w:usb2="00000000" w:usb3="00000000" w:csb0="00000001" w:csb1="00000000"/>
  </w:font>
  <w:font w:name="LMRoman10-Italic">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2989"/>
      <w:docPartObj>
        <w:docPartGallery w:val="Page Numbers (Bottom of Page)"/>
        <w:docPartUnique/>
      </w:docPartObj>
    </w:sdtPr>
    <w:sdtEndPr/>
    <w:sdtContent>
      <w:p w:rsidR="0048044C" w:rsidRDefault="000362CB">
        <w:pPr>
          <w:pStyle w:val="Pieddepage"/>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3" type="#_x0000_t185" style="position:absolute;margin-left:426.1pt;margin-top:21.3pt;width:39.2pt;height:18.8pt;z-index:251661312;mso-width-percent:100;mso-position-horizontal-relative:margin;mso-position-vertical-relative:bottom-margin-area;mso-width-percent:100;mso-width-relative:margin;mso-height-relative:bottom-margin-area" filled="t" fillcolor="white [3212]" strokecolor="white [3212]" strokeweight="2.25pt">
              <v:textbox style="mso-next-textbox:#_x0000_s2053" inset=",0,,0">
                <w:txbxContent>
                  <w:p w:rsidR="0048044C" w:rsidRPr="00466B69" w:rsidRDefault="001251E4">
                    <w:pPr>
                      <w:jc w:val="center"/>
                      <w:rPr>
                        <w:rFonts w:asciiTheme="majorBidi" w:hAnsiTheme="majorBidi" w:cstheme="majorBidi"/>
                        <w:sz w:val="24"/>
                        <w:szCs w:val="24"/>
                      </w:rPr>
                    </w:pPr>
                    <w:r w:rsidRPr="00466B69">
                      <w:rPr>
                        <w:rFonts w:asciiTheme="majorBidi" w:hAnsiTheme="majorBidi" w:cstheme="majorBidi"/>
                        <w:sz w:val="24"/>
                        <w:szCs w:val="24"/>
                      </w:rPr>
                      <w:fldChar w:fldCharType="begin"/>
                    </w:r>
                    <w:r w:rsidR="0068246B" w:rsidRPr="00466B69">
                      <w:rPr>
                        <w:rFonts w:asciiTheme="majorBidi" w:hAnsiTheme="majorBidi" w:cstheme="majorBidi"/>
                        <w:sz w:val="24"/>
                        <w:szCs w:val="24"/>
                      </w:rPr>
                      <w:instrText xml:space="preserve"> PAGE    \* MERGEFORMAT </w:instrText>
                    </w:r>
                    <w:r w:rsidRPr="00466B69">
                      <w:rPr>
                        <w:rFonts w:asciiTheme="majorBidi" w:hAnsiTheme="majorBidi" w:cstheme="majorBidi"/>
                        <w:sz w:val="24"/>
                        <w:szCs w:val="24"/>
                      </w:rPr>
                      <w:fldChar w:fldCharType="separate"/>
                    </w:r>
                    <w:r w:rsidR="001F0F95">
                      <w:rPr>
                        <w:rFonts w:asciiTheme="majorBidi" w:hAnsiTheme="majorBidi" w:cstheme="majorBidi"/>
                        <w:noProof/>
                        <w:sz w:val="24"/>
                        <w:szCs w:val="24"/>
                      </w:rPr>
                      <w:t>23</w:t>
                    </w:r>
                    <w:r w:rsidRPr="00466B69">
                      <w:rPr>
                        <w:rFonts w:asciiTheme="majorBidi" w:hAnsiTheme="majorBidi" w:cstheme="majorBidi"/>
                        <w:sz w:val="24"/>
                        <w:szCs w:val="24"/>
                      </w:rPr>
                      <w:fldChar w:fldCharType="end"/>
                    </w:r>
                  </w:p>
                </w:txbxContent>
              </v:textbox>
              <w10:wrap anchorx="margin"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2CB" w:rsidRDefault="000362CB" w:rsidP="0048044C">
      <w:pPr>
        <w:spacing w:after="0" w:line="240" w:lineRule="auto"/>
      </w:pPr>
      <w:r>
        <w:separator/>
      </w:r>
    </w:p>
  </w:footnote>
  <w:footnote w:type="continuationSeparator" w:id="0">
    <w:p w:rsidR="000362CB" w:rsidRDefault="000362CB" w:rsidP="004804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56CB" w:rsidRPr="009F56CB" w:rsidRDefault="009F56CB" w:rsidP="009F56CB">
    <w:pPr>
      <w:pStyle w:val="En-tte"/>
      <w:jc w:val="center"/>
      <w:rPr>
        <w:rFonts w:asciiTheme="majorBidi" w:hAnsiTheme="majorBidi" w:cstheme="majorBidi"/>
      </w:rPr>
    </w:pPr>
    <w:r w:rsidRPr="009F56CB">
      <w:rPr>
        <w:rFonts w:asciiTheme="majorBidi" w:hAnsiTheme="majorBidi" w:cstheme="majorBidi"/>
      </w:rPr>
      <w:t>Chapitre 02 : Les outils et travaux existants</w:t>
    </w:r>
  </w:p>
  <w:p w:rsidR="0048044C" w:rsidRDefault="000362CB">
    <w:pPr>
      <w:pStyle w:val="En-tte"/>
    </w:pPr>
    <w:r>
      <w:rPr>
        <w:noProof/>
        <w:lang w:eastAsia="fr-FR"/>
      </w:rPr>
      <w:pict>
        <v:shapetype id="_x0000_t32" coordsize="21600,21600" o:spt="32" o:oned="t" path="m,l21600,21600e" filled="f">
          <v:path arrowok="t" fillok="f" o:connecttype="none"/>
          <o:lock v:ext="edit" shapetype="t"/>
        </v:shapetype>
        <v:shape id="_x0000_s2057" type="#_x0000_t32" style="position:absolute;margin-left:5.25pt;margin-top:4.45pt;width:419.65pt;height:.05pt;flip:x;z-index:251662336" o:connectortype="straigh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6563A"/>
    <w:multiLevelType w:val="hybridMultilevel"/>
    <w:tmpl w:val="8DCEB202"/>
    <w:lvl w:ilvl="0" w:tplc="040C000B">
      <w:start w:val="1"/>
      <w:numFmt w:val="bullet"/>
      <w:lvlText w:val=""/>
      <w:lvlJc w:val="left"/>
      <w:pPr>
        <w:ind w:left="1920" w:hanging="360"/>
      </w:pPr>
      <w:rPr>
        <w:rFonts w:ascii="Wingdings" w:hAnsi="Wingdings"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1">
    <w:nsid w:val="0DF77710"/>
    <w:multiLevelType w:val="hybridMultilevel"/>
    <w:tmpl w:val="853CF576"/>
    <w:lvl w:ilvl="0" w:tplc="040C000D">
      <w:start w:val="1"/>
      <w:numFmt w:val="bullet"/>
      <w:lvlText w:val=""/>
      <w:lvlJc w:val="left"/>
      <w:pPr>
        <w:ind w:left="1724" w:hanging="360"/>
      </w:pPr>
      <w:rPr>
        <w:rFonts w:ascii="Wingdings" w:hAnsi="Wingdings"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2">
    <w:nsid w:val="0EFC0365"/>
    <w:multiLevelType w:val="multilevel"/>
    <w:tmpl w:val="E794C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2C446F"/>
    <w:multiLevelType w:val="hybridMultilevel"/>
    <w:tmpl w:val="EEFA8184"/>
    <w:lvl w:ilvl="0" w:tplc="040C000B">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nsid w:val="0F8C1B30"/>
    <w:multiLevelType w:val="hybridMultilevel"/>
    <w:tmpl w:val="22A8CBD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nsid w:val="170A1C67"/>
    <w:multiLevelType w:val="hybridMultilevel"/>
    <w:tmpl w:val="8EA4929E"/>
    <w:lvl w:ilvl="0" w:tplc="040C000D">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6">
    <w:nsid w:val="1BE307EF"/>
    <w:multiLevelType w:val="hybridMultilevel"/>
    <w:tmpl w:val="36105B40"/>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nsid w:val="20B50718"/>
    <w:multiLevelType w:val="multilevel"/>
    <w:tmpl w:val="854E87C4"/>
    <w:lvl w:ilvl="0">
      <w:start w:val="1"/>
      <w:numFmt w:val="decimal"/>
      <w:lvlText w:val="%1."/>
      <w:lvlJc w:val="left"/>
      <w:pPr>
        <w:ind w:left="644" w:hanging="360"/>
      </w:pPr>
      <w:rPr>
        <w:rFonts w:ascii="LMRoman10-Bold" w:hAnsi="LMRoman10-Bold" w:cs="LMRoman10-Bold" w:hint="default"/>
        <w:sz w:val="28"/>
        <w:szCs w:val="28"/>
      </w:rPr>
    </w:lvl>
    <w:lvl w:ilvl="1">
      <w:start w:val="1"/>
      <w:numFmt w:val="decimal"/>
      <w:isLgl/>
      <w:lvlText w:val="%1.%2."/>
      <w:lvlJc w:val="left"/>
      <w:pPr>
        <w:ind w:left="644" w:hanging="360"/>
      </w:pPr>
      <w:rPr>
        <w:rFonts w:asciiTheme="majorBidi" w:hAnsiTheme="majorBidi" w:cstheme="majorBidi" w:hint="default"/>
        <w:b/>
        <w:bCs/>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21160B48"/>
    <w:multiLevelType w:val="hybridMultilevel"/>
    <w:tmpl w:val="CDF0EF50"/>
    <w:lvl w:ilvl="0" w:tplc="040C000B">
      <w:start w:val="1"/>
      <w:numFmt w:val="bullet"/>
      <w:lvlText w:val=""/>
      <w:lvlJc w:val="left"/>
      <w:pPr>
        <w:ind w:left="1724" w:hanging="360"/>
      </w:pPr>
      <w:rPr>
        <w:rFonts w:ascii="Wingdings" w:hAnsi="Wingdings" w:hint="default"/>
      </w:rPr>
    </w:lvl>
    <w:lvl w:ilvl="1" w:tplc="040C0003" w:tentative="1">
      <w:start w:val="1"/>
      <w:numFmt w:val="bullet"/>
      <w:lvlText w:val="o"/>
      <w:lvlJc w:val="left"/>
      <w:pPr>
        <w:ind w:left="2444" w:hanging="360"/>
      </w:pPr>
      <w:rPr>
        <w:rFonts w:ascii="Courier New" w:hAnsi="Courier New" w:cs="Courier New" w:hint="default"/>
      </w:rPr>
    </w:lvl>
    <w:lvl w:ilvl="2" w:tplc="040C0005" w:tentative="1">
      <w:start w:val="1"/>
      <w:numFmt w:val="bullet"/>
      <w:lvlText w:val=""/>
      <w:lvlJc w:val="left"/>
      <w:pPr>
        <w:ind w:left="3164" w:hanging="360"/>
      </w:pPr>
      <w:rPr>
        <w:rFonts w:ascii="Wingdings" w:hAnsi="Wingdings" w:hint="default"/>
      </w:rPr>
    </w:lvl>
    <w:lvl w:ilvl="3" w:tplc="040C0001" w:tentative="1">
      <w:start w:val="1"/>
      <w:numFmt w:val="bullet"/>
      <w:lvlText w:val=""/>
      <w:lvlJc w:val="left"/>
      <w:pPr>
        <w:ind w:left="3884" w:hanging="360"/>
      </w:pPr>
      <w:rPr>
        <w:rFonts w:ascii="Symbol" w:hAnsi="Symbol" w:hint="default"/>
      </w:rPr>
    </w:lvl>
    <w:lvl w:ilvl="4" w:tplc="040C0003" w:tentative="1">
      <w:start w:val="1"/>
      <w:numFmt w:val="bullet"/>
      <w:lvlText w:val="o"/>
      <w:lvlJc w:val="left"/>
      <w:pPr>
        <w:ind w:left="4604" w:hanging="360"/>
      </w:pPr>
      <w:rPr>
        <w:rFonts w:ascii="Courier New" w:hAnsi="Courier New" w:cs="Courier New" w:hint="default"/>
      </w:rPr>
    </w:lvl>
    <w:lvl w:ilvl="5" w:tplc="040C0005" w:tentative="1">
      <w:start w:val="1"/>
      <w:numFmt w:val="bullet"/>
      <w:lvlText w:val=""/>
      <w:lvlJc w:val="left"/>
      <w:pPr>
        <w:ind w:left="5324" w:hanging="360"/>
      </w:pPr>
      <w:rPr>
        <w:rFonts w:ascii="Wingdings" w:hAnsi="Wingdings" w:hint="default"/>
      </w:rPr>
    </w:lvl>
    <w:lvl w:ilvl="6" w:tplc="040C0001" w:tentative="1">
      <w:start w:val="1"/>
      <w:numFmt w:val="bullet"/>
      <w:lvlText w:val=""/>
      <w:lvlJc w:val="left"/>
      <w:pPr>
        <w:ind w:left="6044" w:hanging="360"/>
      </w:pPr>
      <w:rPr>
        <w:rFonts w:ascii="Symbol" w:hAnsi="Symbol" w:hint="default"/>
      </w:rPr>
    </w:lvl>
    <w:lvl w:ilvl="7" w:tplc="040C0003" w:tentative="1">
      <w:start w:val="1"/>
      <w:numFmt w:val="bullet"/>
      <w:lvlText w:val="o"/>
      <w:lvlJc w:val="left"/>
      <w:pPr>
        <w:ind w:left="6764" w:hanging="360"/>
      </w:pPr>
      <w:rPr>
        <w:rFonts w:ascii="Courier New" w:hAnsi="Courier New" w:cs="Courier New" w:hint="default"/>
      </w:rPr>
    </w:lvl>
    <w:lvl w:ilvl="8" w:tplc="040C0005" w:tentative="1">
      <w:start w:val="1"/>
      <w:numFmt w:val="bullet"/>
      <w:lvlText w:val=""/>
      <w:lvlJc w:val="left"/>
      <w:pPr>
        <w:ind w:left="7484" w:hanging="360"/>
      </w:pPr>
      <w:rPr>
        <w:rFonts w:ascii="Wingdings" w:hAnsi="Wingdings" w:hint="default"/>
      </w:rPr>
    </w:lvl>
  </w:abstractNum>
  <w:abstractNum w:abstractNumId="9">
    <w:nsid w:val="2C0C138D"/>
    <w:multiLevelType w:val="multilevel"/>
    <w:tmpl w:val="5E347D1E"/>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
    <w:nsid w:val="30F15C62"/>
    <w:multiLevelType w:val="hybridMultilevel"/>
    <w:tmpl w:val="49E2B1B8"/>
    <w:lvl w:ilvl="0" w:tplc="53D44286">
      <w:start w:val="1"/>
      <w:numFmt w:val="lowerLetter"/>
      <w:lvlText w:val="%1."/>
      <w:lvlJc w:val="left"/>
      <w:pPr>
        <w:ind w:left="1778" w:hanging="360"/>
      </w:pPr>
      <w:rPr>
        <w:rFonts w:hint="default"/>
        <w:b w:val="0"/>
        <w:bCs w:val="0"/>
        <w:sz w:val="24"/>
        <w:szCs w:val="24"/>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1">
    <w:nsid w:val="367B5C6C"/>
    <w:multiLevelType w:val="hybridMultilevel"/>
    <w:tmpl w:val="A49EE41E"/>
    <w:lvl w:ilvl="0" w:tplc="040C000B">
      <w:start w:val="1"/>
      <w:numFmt w:val="bullet"/>
      <w:lvlText w:val=""/>
      <w:lvlJc w:val="left"/>
      <w:pPr>
        <w:ind w:left="1636" w:hanging="360"/>
      </w:pPr>
      <w:rPr>
        <w:rFonts w:ascii="Wingdings" w:hAnsi="Wingdings"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12">
    <w:nsid w:val="3F975415"/>
    <w:multiLevelType w:val="hybridMultilevel"/>
    <w:tmpl w:val="075256B8"/>
    <w:lvl w:ilvl="0" w:tplc="2A20652A">
      <w:start w:val="1"/>
      <w:numFmt w:val="decimal"/>
      <w:lvlText w:val="%1."/>
      <w:lvlJc w:val="left"/>
      <w:pPr>
        <w:ind w:left="1778" w:hanging="360"/>
      </w:pPr>
      <w:rPr>
        <w:rFonts w:hint="default"/>
        <w:b/>
        <w:bCs/>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13">
    <w:nsid w:val="4A235446"/>
    <w:multiLevelType w:val="hybridMultilevel"/>
    <w:tmpl w:val="0D908782"/>
    <w:lvl w:ilvl="0" w:tplc="040C000B">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4">
    <w:nsid w:val="4AAE3503"/>
    <w:multiLevelType w:val="hybridMultilevel"/>
    <w:tmpl w:val="CE3A0D08"/>
    <w:lvl w:ilvl="0" w:tplc="040C000B">
      <w:start w:val="1"/>
      <w:numFmt w:val="bullet"/>
      <w:lvlText w:val=""/>
      <w:lvlJc w:val="left"/>
      <w:pPr>
        <w:ind w:left="1778" w:hanging="360"/>
      </w:pPr>
      <w:rPr>
        <w:rFonts w:ascii="Wingdings" w:hAnsi="Wingdings"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5">
    <w:nsid w:val="50660FE2"/>
    <w:multiLevelType w:val="hybridMultilevel"/>
    <w:tmpl w:val="1BB07206"/>
    <w:lvl w:ilvl="0" w:tplc="040C000B">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6">
    <w:nsid w:val="5F2444F9"/>
    <w:multiLevelType w:val="hybridMultilevel"/>
    <w:tmpl w:val="CBF03D8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0CE79AF"/>
    <w:multiLevelType w:val="hybridMultilevel"/>
    <w:tmpl w:val="0956963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1F537E5"/>
    <w:multiLevelType w:val="hybridMultilevel"/>
    <w:tmpl w:val="BC3276F2"/>
    <w:lvl w:ilvl="0" w:tplc="040C000D">
      <w:start w:val="1"/>
      <w:numFmt w:val="bullet"/>
      <w:lvlText w:val=""/>
      <w:lvlJc w:val="left"/>
      <w:pPr>
        <w:ind w:left="1353" w:hanging="360"/>
      </w:pPr>
      <w:rPr>
        <w:rFonts w:ascii="Wingdings" w:hAnsi="Wingding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9">
    <w:nsid w:val="6FBB36B5"/>
    <w:multiLevelType w:val="multilevel"/>
    <w:tmpl w:val="A2DAF7D2"/>
    <w:lvl w:ilvl="0">
      <w:start w:val="1"/>
      <w:numFmt w:val="decimal"/>
      <w:lvlText w:val="%1."/>
      <w:lvlJc w:val="left"/>
      <w:pPr>
        <w:ind w:left="786" w:hanging="360"/>
      </w:pPr>
      <w:rPr>
        <w:rFonts w:ascii="LMRoman10-Bold" w:hAnsi="LMRoman10-Bold" w:cs="LMRoman10-Bold" w:hint="default"/>
        <w:sz w:val="28"/>
        <w:szCs w:val="28"/>
      </w:rPr>
    </w:lvl>
    <w:lvl w:ilvl="1">
      <w:start w:val="1"/>
      <w:numFmt w:val="decimal"/>
      <w:isLgl/>
      <w:lvlText w:val="%1.%2."/>
      <w:lvlJc w:val="left"/>
      <w:pPr>
        <w:ind w:left="1146" w:hanging="360"/>
      </w:pPr>
      <w:rPr>
        <w:rFonts w:hint="default"/>
        <w:b w:val="0"/>
        <w:bCs w:val="0"/>
        <w:sz w:val="24"/>
        <w:szCs w:val="24"/>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0">
    <w:nsid w:val="702D3488"/>
    <w:multiLevelType w:val="hybridMultilevel"/>
    <w:tmpl w:val="9DB47424"/>
    <w:lvl w:ilvl="0" w:tplc="040C000D">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1">
    <w:nsid w:val="73903729"/>
    <w:multiLevelType w:val="hybridMultilevel"/>
    <w:tmpl w:val="28ACD3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73C35E98"/>
    <w:multiLevelType w:val="hybridMultilevel"/>
    <w:tmpl w:val="075256B8"/>
    <w:lvl w:ilvl="0" w:tplc="2A20652A">
      <w:start w:val="1"/>
      <w:numFmt w:val="decimal"/>
      <w:lvlText w:val="%1."/>
      <w:lvlJc w:val="left"/>
      <w:pPr>
        <w:ind w:left="1778" w:hanging="360"/>
      </w:pPr>
      <w:rPr>
        <w:rFonts w:hint="default"/>
        <w:b/>
        <w:bCs/>
      </w:rPr>
    </w:lvl>
    <w:lvl w:ilvl="1" w:tplc="040C0019" w:tentative="1">
      <w:start w:val="1"/>
      <w:numFmt w:val="lowerLetter"/>
      <w:lvlText w:val="%2."/>
      <w:lvlJc w:val="left"/>
      <w:pPr>
        <w:ind w:left="2498" w:hanging="360"/>
      </w:pPr>
    </w:lvl>
    <w:lvl w:ilvl="2" w:tplc="040C001B" w:tentative="1">
      <w:start w:val="1"/>
      <w:numFmt w:val="lowerRoman"/>
      <w:lvlText w:val="%3."/>
      <w:lvlJc w:val="right"/>
      <w:pPr>
        <w:ind w:left="3218" w:hanging="180"/>
      </w:pPr>
    </w:lvl>
    <w:lvl w:ilvl="3" w:tplc="040C000F" w:tentative="1">
      <w:start w:val="1"/>
      <w:numFmt w:val="decimal"/>
      <w:lvlText w:val="%4."/>
      <w:lvlJc w:val="left"/>
      <w:pPr>
        <w:ind w:left="3938" w:hanging="360"/>
      </w:pPr>
    </w:lvl>
    <w:lvl w:ilvl="4" w:tplc="040C0019" w:tentative="1">
      <w:start w:val="1"/>
      <w:numFmt w:val="lowerLetter"/>
      <w:lvlText w:val="%5."/>
      <w:lvlJc w:val="left"/>
      <w:pPr>
        <w:ind w:left="4658" w:hanging="360"/>
      </w:pPr>
    </w:lvl>
    <w:lvl w:ilvl="5" w:tplc="040C001B" w:tentative="1">
      <w:start w:val="1"/>
      <w:numFmt w:val="lowerRoman"/>
      <w:lvlText w:val="%6."/>
      <w:lvlJc w:val="right"/>
      <w:pPr>
        <w:ind w:left="5378" w:hanging="180"/>
      </w:pPr>
    </w:lvl>
    <w:lvl w:ilvl="6" w:tplc="040C000F" w:tentative="1">
      <w:start w:val="1"/>
      <w:numFmt w:val="decimal"/>
      <w:lvlText w:val="%7."/>
      <w:lvlJc w:val="left"/>
      <w:pPr>
        <w:ind w:left="6098" w:hanging="360"/>
      </w:pPr>
    </w:lvl>
    <w:lvl w:ilvl="7" w:tplc="040C0019" w:tentative="1">
      <w:start w:val="1"/>
      <w:numFmt w:val="lowerLetter"/>
      <w:lvlText w:val="%8."/>
      <w:lvlJc w:val="left"/>
      <w:pPr>
        <w:ind w:left="6818" w:hanging="360"/>
      </w:pPr>
    </w:lvl>
    <w:lvl w:ilvl="8" w:tplc="040C001B" w:tentative="1">
      <w:start w:val="1"/>
      <w:numFmt w:val="lowerRoman"/>
      <w:lvlText w:val="%9."/>
      <w:lvlJc w:val="right"/>
      <w:pPr>
        <w:ind w:left="7538" w:hanging="180"/>
      </w:pPr>
    </w:lvl>
  </w:abstractNum>
  <w:abstractNum w:abstractNumId="23">
    <w:nsid w:val="767F3484"/>
    <w:multiLevelType w:val="hybridMultilevel"/>
    <w:tmpl w:val="1AD26B98"/>
    <w:lvl w:ilvl="0" w:tplc="040C000B">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4">
    <w:nsid w:val="78650273"/>
    <w:multiLevelType w:val="hybridMultilevel"/>
    <w:tmpl w:val="73620394"/>
    <w:lvl w:ilvl="0" w:tplc="040C000B">
      <w:start w:val="1"/>
      <w:numFmt w:val="bullet"/>
      <w:lvlText w:val=""/>
      <w:lvlJc w:val="left"/>
      <w:pPr>
        <w:ind w:left="1494" w:hanging="360"/>
      </w:pPr>
      <w:rPr>
        <w:rFonts w:ascii="Wingdings" w:hAnsi="Wingdings"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5">
    <w:nsid w:val="78B7587C"/>
    <w:multiLevelType w:val="multilevel"/>
    <w:tmpl w:val="9D346142"/>
    <w:lvl w:ilvl="0">
      <w:start w:val="1"/>
      <w:numFmt w:val="decimal"/>
      <w:lvlText w:val="%1."/>
      <w:lvlJc w:val="left"/>
      <w:pPr>
        <w:ind w:left="644" w:hanging="360"/>
      </w:pPr>
      <w:rPr>
        <w:b/>
        <w:bCs/>
        <w:sz w:val="28"/>
        <w:szCs w:val="28"/>
      </w:rPr>
    </w:lvl>
    <w:lvl w:ilvl="1">
      <w:start w:val="1"/>
      <w:numFmt w:val="decimal"/>
      <w:isLgl/>
      <w:lvlText w:val="%1.%2."/>
      <w:lvlJc w:val="left"/>
      <w:pPr>
        <w:ind w:left="1004" w:hanging="720"/>
      </w:pPr>
      <w:rPr>
        <w:rFonts w:asciiTheme="majorBidi" w:hAnsiTheme="majorBidi" w:cstheme="majorBidi" w:hint="default"/>
        <w:b/>
        <w:sz w:val="24"/>
        <w:szCs w:val="24"/>
      </w:rPr>
    </w:lvl>
    <w:lvl w:ilvl="2">
      <w:start w:val="1"/>
      <w:numFmt w:val="decimal"/>
      <w:isLgl/>
      <w:lvlText w:val="%1.%2.%3."/>
      <w:lvlJc w:val="left"/>
      <w:pPr>
        <w:ind w:left="1004" w:hanging="720"/>
      </w:pPr>
      <w:rPr>
        <w:rFonts w:asciiTheme="majorBidi" w:hAnsiTheme="majorBidi" w:cstheme="majorBidi" w:hint="default"/>
        <w:b w:val="0"/>
        <w:bCs w:val="0"/>
        <w:sz w:val="24"/>
        <w:szCs w:val="24"/>
      </w:rPr>
    </w:lvl>
    <w:lvl w:ilvl="3">
      <w:start w:val="1"/>
      <w:numFmt w:val="decimal"/>
      <w:isLgl/>
      <w:lvlText w:val="%1.%2.%3.%4."/>
      <w:lvlJc w:val="left"/>
      <w:pPr>
        <w:ind w:left="4608" w:hanging="1080"/>
      </w:pPr>
      <w:rPr>
        <w:rFonts w:ascii="LMRoman12-Bold" w:hAnsi="LMRoman12-Bold" w:cs="LMRoman12-Bold" w:hint="default"/>
        <w:b/>
        <w:sz w:val="24"/>
      </w:rPr>
    </w:lvl>
    <w:lvl w:ilvl="4">
      <w:start w:val="1"/>
      <w:numFmt w:val="decimal"/>
      <w:isLgl/>
      <w:lvlText w:val="%1.%2.%3.%4.%5."/>
      <w:lvlJc w:val="left"/>
      <w:pPr>
        <w:ind w:left="5664" w:hanging="1080"/>
      </w:pPr>
      <w:rPr>
        <w:rFonts w:ascii="LMRoman12-Bold" w:hAnsi="LMRoman12-Bold" w:cs="LMRoman12-Bold" w:hint="default"/>
        <w:b/>
        <w:sz w:val="24"/>
      </w:rPr>
    </w:lvl>
    <w:lvl w:ilvl="5">
      <w:start w:val="1"/>
      <w:numFmt w:val="decimal"/>
      <w:isLgl/>
      <w:lvlText w:val="%1.%2.%3.%4.%5.%6."/>
      <w:lvlJc w:val="left"/>
      <w:pPr>
        <w:ind w:left="7080" w:hanging="1440"/>
      </w:pPr>
      <w:rPr>
        <w:rFonts w:ascii="LMRoman12-Bold" w:hAnsi="LMRoman12-Bold" w:cs="LMRoman12-Bold" w:hint="default"/>
        <w:b/>
        <w:sz w:val="24"/>
      </w:rPr>
    </w:lvl>
    <w:lvl w:ilvl="6">
      <w:start w:val="1"/>
      <w:numFmt w:val="decimal"/>
      <w:isLgl/>
      <w:lvlText w:val="%1.%2.%3.%4.%5.%6.%7."/>
      <w:lvlJc w:val="left"/>
      <w:pPr>
        <w:ind w:left="8136" w:hanging="1440"/>
      </w:pPr>
      <w:rPr>
        <w:rFonts w:ascii="LMRoman12-Bold" w:hAnsi="LMRoman12-Bold" w:cs="LMRoman12-Bold" w:hint="default"/>
        <w:b/>
        <w:sz w:val="24"/>
      </w:rPr>
    </w:lvl>
    <w:lvl w:ilvl="7">
      <w:start w:val="1"/>
      <w:numFmt w:val="decimal"/>
      <w:isLgl/>
      <w:lvlText w:val="%1.%2.%3.%4.%5.%6.%7.%8."/>
      <w:lvlJc w:val="left"/>
      <w:pPr>
        <w:ind w:left="9552" w:hanging="1800"/>
      </w:pPr>
      <w:rPr>
        <w:rFonts w:ascii="LMRoman12-Bold" w:hAnsi="LMRoman12-Bold" w:cs="LMRoman12-Bold" w:hint="default"/>
        <w:b/>
        <w:sz w:val="24"/>
      </w:rPr>
    </w:lvl>
    <w:lvl w:ilvl="8">
      <w:start w:val="1"/>
      <w:numFmt w:val="decimal"/>
      <w:isLgl/>
      <w:lvlText w:val="%1.%2.%3.%4.%5.%6.%7.%8.%9."/>
      <w:lvlJc w:val="left"/>
      <w:pPr>
        <w:ind w:left="10608" w:hanging="1800"/>
      </w:pPr>
      <w:rPr>
        <w:rFonts w:ascii="LMRoman12-Bold" w:hAnsi="LMRoman12-Bold" w:cs="LMRoman12-Bold" w:hint="default"/>
        <w:b/>
        <w:sz w:val="24"/>
      </w:rPr>
    </w:lvl>
  </w:abstractNum>
  <w:abstractNum w:abstractNumId="26">
    <w:nsid w:val="7E5C621F"/>
    <w:multiLevelType w:val="hybridMultilevel"/>
    <w:tmpl w:val="05DAB57E"/>
    <w:lvl w:ilvl="0" w:tplc="040C000B">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abstractNumId w:val="9"/>
  </w:num>
  <w:num w:numId="2">
    <w:abstractNumId w:val="25"/>
  </w:num>
  <w:num w:numId="3">
    <w:abstractNumId w:val="3"/>
  </w:num>
  <w:num w:numId="4">
    <w:abstractNumId w:val="20"/>
  </w:num>
  <w:num w:numId="5">
    <w:abstractNumId w:val="17"/>
  </w:num>
  <w:num w:numId="6">
    <w:abstractNumId w:val="11"/>
  </w:num>
  <w:num w:numId="7">
    <w:abstractNumId w:val="0"/>
  </w:num>
  <w:num w:numId="8">
    <w:abstractNumId w:val="5"/>
  </w:num>
  <w:num w:numId="9">
    <w:abstractNumId w:val="26"/>
  </w:num>
  <w:num w:numId="10">
    <w:abstractNumId w:val="10"/>
  </w:num>
  <w:num w:numId="11">
    <w:abstractNumId w:val="12"/>
  </w:num>
  <w:num w:numId="12">
    <w:abstractNumId w:val="22"/>
  </w:num>
  <w:num w:numId="13">
    <w:abstractNumId w:val="23"/>
  </w:num>
  <w:num w:numId="14">
    <w:abstractNumId w:val="13"/>
  </w:num>
  <w:num w:numId="15">
    <w:abstractNumId w:val="24"/>
  </w:num>
  <w:num w:numId="16">
    <w:abstractNumId w:val="16"/>
  </w:num>
  <w:num w:numId="17">
    <w:abstractNumId w:val="18"/>
  </w:num>
  <w:num w:numId="18">
    <w:abstractNumId w:val="15"/>
  </w:num>
  <w:num w:numId="19">
    <w:abstractNumId w:val="21"/>
  </w:num>
  <w:num w:numId="20">
    <w:abstractNumId w:val="19"/>
  </w:num>
  <w:num w:numId="21">
    <w:abstractNumId w:val="8"/>
  </w:num>
  <w:num w:numId="22">
    <w:abstractNumId w:val="4"/>
  </w:num>
  <w:num w:numId="23">
    <w:abstractNumId w:val="1"/>
  </w:num>
  <w:num w:numId="24">
    <w:abstractNumId w:val="2"/>
  </w:num>
  <w:num w:numId="25">
    <w:abstractNumId w:val="14"/>
  </w:num>
  <w:num w:numId="26">
    <w:abstractNumId w:val="7"/>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8"/>
    <o:shapelayout v:ext="edit">
      <o:idmap v:ext="edit" data="2"/>
      <o:rules v:ext="edit">
        <o:r id="V:Rule1" type="connector" idref="#_x0000_s2057"/>
      </o:rules>
    </o:shapelayout>
  </w:hdrShapeDefaults>
  <w:footnotePr>
    <w:footnote w:id="-1"/>
    <w:footnote w:id="0"/>
  </w:footnotePr>
  <w:endnotePr>
    <w:endnote w:id="-1"/>
    <w:endnote w:id="0"/>
  </w:endnotePr>
  <w:compat>
    <w:compatSetting w:name="compatibilityMode" w:uri="http://schemas.microsoft.com/office/word" w:val="12"/>
  </w:compat>
  <w:rsids>
    <w:rsidRoot w:val="00D33A7E"/>
    <w:rsid w:val="000038E6"/>
    <w:rsid w:val="0000719C"/>
    <w:rsid w:val="00012DA3"/>
    <w:rsid w:val="0001415C"/>
    <w:rsid w:val="0001627D"/>
    <w:rsid w:val="000241A5"/>
    <w:rsid w:val="00026233"/>
    <w:rsid w:val="000330EF"/>
    <w:rsid w:val="000362CB"/>
    <w:rsid w:val="000401DA"/>
    <w:rsid w:val="00046958"/>
    <w:rsid w:val="00054244"/>
    <w:rsid w:val="00055288"/>
    <w:rsid w:val="0006037B"/>
    <w:rsid w:val="000779C0"/>
    <w:rsid w:val="00083B04"/>
    <w:rsid w:val="0009090C"/>
    <w:rsid w:val="00092463"/>
    <w:rsid w:val="00093175"/>
    <w:rsid w:val="000B0782"/>
    <w:rsid w:val="000D2292"/>
    <w:rsid w:val="000D7757"/>
    <w:rsid w:val="000E3676"/>
    <w:rsid w:val="000F0C37"/>
    <w:rsid w:val="000F74FC"/>
    <w:rsid w:val="00115E8E"/>
    <w:rsid w:val="00121338"/>
    <w:rsid w:val="00123B7D"/>
    <w:rsid w:val="001251E4"/>
    <w:rsid w:val="00125DD2"/>
    <w:rsid w:val="00125ECA"/>
    <w:rsid w:val="00155BC7"/>
    <w:rsid w:val="00157D0D"/>
    <w:rsid w:val="00160608"/>
    <w:rsid w:val="001831B0"/>
    <w:rsid w:val="0018341B"/>
    <w:rsid w:val="001842C3"/>
    <w:rsid w:val="00187416"/>
    <w:rsid w:val="00195AA8"/>
    <w:rsid w:val="001960D7"/>
    <w:rsid w:val="001A29A8"/>
    <w:rsid w:val="001B1877"/>
    <w:rsid w:val="001B7EC9"/>
    <w:rsid w:val="001C3BB3"/>
    <w:rsid w:val="001C4A6B"/>
    <w:rsid w:val="001D3728"/>
    <w:rsid w:val="001E6842"/>
    <w:rsid w:val="001F0F95"/>
    <w:rsid w:val="001F702B"/>
    <w:rsid w:val="00205EAC"/>
    <w:rsid w:val="00206067"/>
    <w:rsid w:val="002078FD"/>
    <w:rsid w:val="00211CF5"/>
    <w:rsid w:val="00223724"/>
    <w:rsid w:val="00233691"/>
    <w:rsid w:val="00250174"/>
    <w:rsid w:val="00250653"/>
    <w:rsid w:val="0025089B"/>
    <w:rsid w:val="00254C92"/>
    <w:rsid w:val="00265C46"/>
    <w:rsid w:val="00266EB3"/>
    <w:rsid w:val="00275C52"/>
    <w:rsid w:val="00276DD3"/>
    <w:rsid w:val="00285700"/>
    <w:rsid w:val="002930D5"/>
    <w:rsid w:val="00293AFD"/>
    <w:rsid w:val="002A0387"/>
    <w:rsid w:val="002A3C5A"/>
    <w:rsid w:val="002B0C54"/>
    <w:rsid w:val="002B451E"/>
    <w:rsid w:val="002B68D7"/>
    <w:rsid w:val="002C5B8B"/>
    <w:rsid w:val="002D3ECA"/>
    <w:rsid w:val="002D50F9"/>
    <w:rsid w:val="002E1C53"/>
    <w:rsid w:val="002E772D"/>
    <w:rsid w:val="002F487A"/>
    <w:rsid w:val="0030157C"/>
    <w:rsid w:val="00304477"/>
    <w:rsid w:val="00331B91"/>
    <w:rsid w:val="00334E24"/>
    <w:rsid w:val="0034311C"/>
    <w:rsid w:val="00352D0B"/>
    <w:rsid w:val="0035382C"/>
    <w:rsid w:val="00353FC1"/>
    <w:rsid w:val="00355F9F"/>
    <w:rsid w:val="003665E5"/>
    <w:rsid w:val="00366A7D"/>
    <w:rsid w:val="003745C4"/>
    <w:rsid w:val="00393B5E"/>
    <w:rsid w:val="003940AA"/>
    <w:rsid w:val="00394876"/>
    <w:rsid w:val="003A490C"/>
    <w:rsid w:val="003B7C20"/>
    <w:rsid w:val="003C44BB"/>
    <w:rsid w:val="003D1EA5"/>
    <w:rsid w:val="003D27C0"/>
    <w:rsid w:val="003E03C2"/>
    <w:rsid w:val="003E738B"/>
    <w:rsid w:val="003F7E55"/>
    <w:rsid w:val="0040044C"/>
    <w:rsid w:val="00422BF5"/>
    <w:rsid w:val="0042772C"/>
    <w:rsid w:val="0043001C"/>
    <w:rsid w:val="00446B5B"/>
    <w:rsid w:val="004516AC"/>
    <w:rsid w:val="004540FC"/>
    <w:rsid w:val="0045470E"/>
    <w:rsid w:val="00464845"/>
    <w:rsid w:val="00466B69"/>
    <w:rsid w:val="00474237"/>
    <w:rsid w:val="0048044C"/>
    <w:rsid w:val="00485C20"/>
    <w:rsid w:val="00487558"/>
    <w:rsid w:val="004912D4"/>
    <w:rsid w:val="00491A0F"/>
    <w:rsid w:val="00495CDC"/>
    <w:rsid w:val="004B2407"/>
    <w:rsid w:val="004B2632"/>
    <w:rsid w:val="004B3630"/>
    <w:rsid w:val="004C170C"/>
    <w:rsid w:val="004D16F3"/>
    <w:rsid w:val="004D7CBA"/>
    <w:rsid w:val="004E17B2"/>
    <w:rsid w:val="004E345A"/>
    <w:rsid w:val="004E39D7"/>
    <w:rsid w:val="004E4945"/>
    <w:rsid w:val="004E6ABB"/>
    <w:rsid w:val="004E7DBA"/>
    <w:rsid w:val="004F539F"/>
    <w:rsid w:val="004F5709"/>
    <w:rsid w:val="004F5798"/>
    <w:rsid w:val="004F5AA8"/>
    <w:rsid w:val="004F6678"/>
    <w:rsid w:val="00500E18"/>
    <w:rsid w:val="00503576"/>
    <w:rsid w:val="00503B3F"/>
    <w:rsid w:val="00510FD9"/>
    <w:rsid w:val="00512BC8"/>
    <w:rsid w:val="0051336D"/>
    <w:rsid w:val="00513651"/>
    <w:rsid w:val="00513F29"/>
    <w:rsid w:val="0051634C"/>
    <w:rsid w:val="00526005"/>
    <w:rsid w:val="00527643"/>
    <w:rsid w:val="00542D3E"/>
    <w:rsid w:val="005551DD"/>
    <w:rsid w:val="005673B0"/>
    <w:rsid w:val="00570D4B"/>
    <w:rsid w:val="00573DE5"/>
    <w:rsid w:val="00584DA3"/>
    <w:rsid w:val="00586EB2"/>
    <w:rsid w:val="005964E3"/>
    <w:rsid w:val="00596775"/>
    <w:rsid w:val="005A3AC7"/>
    <w:rsid w:val="005A50F8"/>
    <w:rsid w:val="005C1D5C"/>
    <w:rsid w:val="005C23FA"/>
    <w:rsid w:val="005D0163"/>
    <w:rsid w:val="005D1BF1"/>
    <w:rsid w:val="005D78A3"/>
    <w:rsid w:val="005E370D"/>
    <w:rsid w:val="005E62CA"/>
    <w:rsid w:val="00606F76"/>
    <w:rsid w:val="00611D21"/>
    <w:rsid w:val="0061241E"/>
    <w:rsid w:val="006234C6"/>
    <w:rsid w:val="00630FEB"/>
    <w:rsid w:val="0064506F"/>
    <w:rsid w:val="00645F91"/>
    <w:rsid w:val="0064737D"/>
    <w:rsid w:val="00657F77"/>
    <w:rsid w:val="0067115E"/>
    <w:rsid w:val="00674B07"/>
    <w:rsid w:val="00675742"/>
    <w:rsid w:val="0068246B"/>
    <w:rsid w:val="00694EA2"/>
    <w:rsid w:val="006A101A"/>
    <w:rsid w:val="006A4058"/>
    <w:rsid w:val="006C476E"/>
    <w:rsid w:val="006D047F"/>
    <w:rsid w:val="006D3FCD"/>
    <w:rsid w:val="006D4C92"/>
    <w:rsid w:val="006F39F2"/>
    <w:rsid w:val="006F5807"/>
    <w:rsid w:val="00701451"/>
    <w:rsid w:val="00725D99"/>
    <w:rsid w:val="00727F3E"/>
    <w:rsid w:val="00737F0C"/>
    <w:rsid w:val="007433DC"/>
    <w:rsid w:val="00745587"/>
    <w:rsid w:val="00750450"/>
    <w:rsid w:val="0075307D"/>
    <w:rsid w:val="00756704"/>
    <w:rsid w:val="007572CD"/>
    <w:rsid w:val="00770F7A"/>
    <w:rsid w:val="0077481C"/>
    <w:rsid w:val="00777757"/>
    <w:rsid w:val="00790964"/>
    <w:rsid w:val="007927B1"/>
    <w:rsid w:val="007A727F"/>
    <w:rsid w:val="007B0E7C"/>
    <w:rsid w:val="007C3396"/>
    <w:rsid w:val="007D1197"/>
    <w:rsid w:val="007D6ECF"/>
    <w:rsid w:val="007E09B2"/>
    <w:rsid w:val="007F0007"/>
    <w:rsid w:val="00800EA6"/>
    <w:rsid w:val="00801B82"/>
    <w:rsid w:val="00815EEF"/>
    <w:rsid w:val="008205D7"/>
    <w:rsid w:val="00826E4E"/>
    <w:rsid w:val="008416E2"/>
    <w:rsid w:val="00851C25"/>
    <w:rsid w:val="00855E99"/>
    <w:rsid w:val="00856DCA"/>
    <w:rsid w:val="00863047"/>
    <w:rsid w:val="008647B1"/>
    <w:rsid w:val="0087125A"/>
    <w:rsid w:val="00873812"/>
    <w:rsid w:val="00885DEE"/>
    <w:rsid w:val="008939A8"/>
    <w:rsid w:val="0089558B"/>
    <w:rsid w:val="008B37DE"/>
    <w:rsid w:val="008B52EB"/>
    <w:rsid w:val="008C61D3"/>
    <w:rsid w:val="008D594A"/>
    <w:rsid w:val="008D60FD"/>
    <w:rsid w:val="008E2B06"/>
    <w:rsid w:val="008E5861"/>
    <w:rsid w:val="008E73C0"/>
    <w:rsid w:val="008E7496"/>
    <w:rsid w:val="008F0C90"/>
    <w:rsid w:val="008F15D2"/>
    <w:rsid w:val="008F1B37"/>
    <w:rsid w:val="008F38E7"/>
    <w:rsid w:val="00902789"/>
    <w:rsid w:val="009039D8"/>
    <w:rsid w:val="00904AE2"/>
    <w:rsid w:val="00906ABE"/>
    <w:rsid w:val="00906EF8"/>
    <w:rsid w:val="009118FB"/>
    <w:rsid w:val="00911F95"/>
    <w:rsid w:val="00912B55"/>
    <w:rsid w:val="00917C73"/>
    <w:rsid w:val="009213E2"/>
    <w:rsid w:val="009231F8"/>
    <w:rsid w:val="00944C38"/>
    <w:rsid w:val="009626FF"/>
    <w:rsid w:val="00977C05"/>
    <w:rsid w:val="00987D9D"/>
    <w:rsid w:val="009A2555"/>
    <w:rsid w:val="009A4EF9"/>
    <w:rsid w:val="009B1A14"/>
    <w:rsid w:val="009B40F8"/>
    <w:rsid w:val="009B6946"/>
    <w:rsid w:val="009C220C"/>
    <w:rsid w:val="009C6674"/>
    <w:rsid w:val="009C7800"/>
    <w:rsid w:val="009D058D"/>
    <w:rsid w:val="009E2EB4"/>
    <w:rsid w:val="009F56CB"/>
    <w:rsid w:val="00A172A2"/>
    <w:rsid w:val="00A277F0"/>
    <w:rsid w:val="00A30ADA"/>
    <w:rsid w:val="00A32B45"/>
    <w:rsid w:val="00A32BFE"/>
    <w:rsid w:val="00A4014F"/>
    <w:rsid w:val="00A60529"/>
    <w:rsid w:val="00A64F76"/>
    <w:rsid w:val="00A65A91"/>
    <w:rsid w:val="00A72E78"/>
    <w:rsid w:val="00A81CF3"/>
    <w:rsid w:val="00A8519A"/>
    <w:rsid w:val="00A85531"/>
    <w:rsid w:val="00A860B9"/>
    <w:rsid w:val="00A9636A"/>
    <w:rsid w:val="00A97CCC"/>
    <w:rsid w:val="00AA21D3"/>
    <w:rsid w:val="00AA3027"/>
    <w:rsid w:val="00AD55E3"/>
    <w:rsid w:val="00AE4426"/>
    <w:rsid w:val="00AF2916"/>
    <w:rsid w:val="00AF7A03"/>
    <w:rsid w:val="00B01319"/>
    <w:rsid w:val="00B0367F"/>
    <w:rsid w:val="00B173E8"/>
    <w:rsid w:val="00B22E52"/>
    <w:rsid w:val="00B36E46"/>
    <w:rsid w:val="00B37081"/>
    <w:rsid w:val="00B37350"/>
    <w:rsid w:val="00B44D63"/>
    <w:rsid w:val="00B46556"/>
    <w:rsid w:val="00B46A13"/>
    <w:rsid w:val="00B50C0F"/>
    <w:rsid w:val="00B65FDE"/>
    <w:rsid w:val="00B710A6"/>
    <w:rsid w:val="00B748A2"/>
    <w:rsid w:val="00B74BE2"/>
    <w:rsid w:val="00B765D0"/>
    <w:rsid w:val="00BA1FA7"/>
    <w:rsid w:val="00BB12E8"/>
    <w:rsid w:val="00BB1BE2"/>
    <w:rsid w:val="00BB3D19"/>
    <w:rsid w:val="00BB6F72"/>
    <w:rsid w:val="00BC009F"/>
    <w:rsid w:val="00BC5197"/>
    <w:rsid w:val="00BD2034"/>
    <w:rsid w:val="00BD74C3"/>
    <w:rsid w:val="00BD768D"/>
    <w:rsid w:val="00BD77FF"/>
    <w:rsid w:val="00BE1A62"/>
    <w:rsid w:val="00BE29A4"/>
    <w:rsid w:val="00BF2773"/>
    <w:rsid w:val="00BF5766"/>
    <w:rsid w:val="00BF6042"/>
    <w:rsid w:val="00BF7294"/>
    <w:rsid w:val="00C2458F"/>
    <w:rsid w:val="00C31337"/>
    <w:rsid w:val="00C33A12"/>
    <w:rsid w:val="00C47270"/>
    <w:rsid w:val="00C50B81"/>
    <w:rsid w:val="00C55F57"/>
    <w:rsid w:val="00C603B3"/>
    <w:rsid w:val="00C60F6C"/>
    <w:rsid w:val="00C61F53"/>
    <w:rsid w:val="00C71373"/>
    <w:rsid w:val="00C77CBC"/>
    <w:rsid w:val="00C82F29"/>
    <w:rsid w:val="00CA4B34"/>
    <w:rsid w:val="00CB237A"/>
    <w:rsid w:val="00CB6145"/>
    <w:rsid w:val="00CC27D9"/>
    <w:rsid w:val="00CC3BCE"/>
    <w:rsid w:val="00D01C84"/>
    <w:rsid w:val="00D0540F"/>
    <w:rsid w:val="00D138DC"/>
    <w:rsid w:val="00D21FA4"/>
    <w:rsid w:val="00D22459"/>
    <w:rsid w:val="00D33A7E"/>
    <w:rsid w:val="00D37557"/>
    <w:rsid w:val="00D43F7C"/>
    <w:rsid w:val="00D44021"/>
    <w:rsid w:val="00D44DEF"/>
    <w:rsid w:val="00D5119C"/>
    <w:rsid w:val="00D61DDD"/>
    <w:rsid w:val="00D63756"/>
    <w:rsid w:val="00D731ED"/>
    <w:rsid w:val="00D74AAA"/>
    <w:rsid w:val="00D85B4A"/>
    <w:rsid w:val="00DB4308"/>
    <w:rsid w:val="00DC1796"/>
    <w:rsid w:val="00DD0C85"/>
    <w:rsid w:val="00DD0EED"/>
    <w:rsid w:val="00DD47FF"/>
    <w:rsid w:val="00DD6446"/>
    <w:rsid w:val="00DD743E"/>
    <w:rsid w:val="00DE066E"/>
    <w:rsid w:val="00DE34AC"/>
    <w:rsid w:val="00DF2D54"/>
    <w:rsid w:val="00DF3B08"/>
    <w:rsid w:val="00DF5F0B"/>
    <w:rsid w:val="00E01EBF"/>
    <w:rsid w:val="00E12D65"/>
    <w:rsid w:val="00E22BE0"/>
    <w:rsid w:val="00E27564"/>
    <w:rsid w:val="00E34ACD"/>
    <w:rsid w:val="00E365B2"/>
    <w:rsid w:val="00E43937"/>
    <w:rsid w:val="00E4717B"/>
    <w:rsid w:val="00E57729"/>
    <w:rsid w:val="00E67C3D"/>
    <w:rsid w:val="00E67CDA"/>
    <w:rsid w:val="00E72571"/>
    <w:rsid w:val="00E735FE"/>
    <w:rsid w:val="00E7498E"/>
    <w:rsid w:val="00E75D67"/>
    <w:rsid w:val="00E9415E"/>
    <w:rsid w:val="00EA1714"/>
    <w:rsid w:val="00EA1CCA"/>
    <w:rsid w:val="00EA4076"/>
    <w:rsid w:val="00EA487F"/>
    <w:rsid w:val="00EB5F07"/>
    <w:rsid w:val="00EC2E81"/>
    <w:rsid w:val="00EC73E1"/>
    <w:rsid w:val="00EC77B7"/>
    <w:rsid w:val="00ED2748"/>
    <w:rsid w:val="00EE758C"/>
    <w:rsid w:val="00EF4803"/>
    <w:rsid w:val="00EF56D0"/>
    <w:rsid w:val="00EF5728"/>
    <w:rsid w:val="00F203EF"/>
    <w:rsid w:val="00F25DE1"/>
    <w:rsid w:val="00F37583"/>
    <w:rsid w:val="00F43609"/>
    <w:rsid w:val="00F46400"/>
    <w:rsid w:val="00F50A42"/>
    <w:rsid w:val="00F6193C"/>
    <w:rsid w:val="00F82F3E"/>
    <w:rsid w:val="00F85877"/>
    <w:rsid w:val="00F91F36"/>
    <w:rsid w:val="00F955AE"/>
    <w:rsid w:val="00FB05F8"/>
    <w:rsid w:val="00FB3710"/>
    <w:rsid w:val="00FC4FAB"/>
    <w:rsid w:val="00FE017D"/>
    <w:rsid w:val="00FE1506"/>
    <w:rsid w:val="00FE2D7E"/>
    <w:rsid w:val="00FE57E5"/>
    <w:rsid w:val="00FE5B25"/>
    <w:rsid w:val="00FF19B9"/>
    <w:rsid w:val="00FF253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4AAA"/>
  </w:style>
  <w:style w:type="paragraph" w:styleId="Titre3">
    <w:name w:val="heading 3"/>
    <w:basedOn w:val="Normal"/>
    <w:link w:val="Titre3Car"/>
    <w:uiPriority w:val="9"/>
    <w:qFormat/>
    <w:rsid w:val="00276DD3"/>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7498E"/>
    <w:pPr>
      <w:ind w:left="720"/>
      <w:contextualSpacing/>
    </w:pPr>
  </w:style>
  <w:style w:type="paragraph" w:styleId="NormalWeb">
    <w:name w:val="Normal (Web)"/>
    <w:basedOn w:val="Normal"/>
    <w:uiPriority w:val="99"/>
    <w:unhideWhenUsed/>
    <w:rsid w:val="002B0C5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2B0C54"/>
    <w:rPr>
      <w:color w:val="0000FF"/>
      <w:u w:val="single"/>
    </w:rPr>
  </w:style>
  <w:style w:type="character" w:customStyle="1" w:styleId="Titre3Car">
    <w:name w:val="Titre 3 Car"/>
    <w:basedOn w:val="Policepardfaut"/>
    <w:link w:val="Titre3"/>
    <w:uiPriority w:val="9"/>
    <w:rsid w:val="00276DD3"/>
    <w:rPr>
      <w:rFonts w:ascii="Times New Roman" w:eastAsia="Times New Roman" w:hAnsi="Times New Roman" w:cs="Times New Roman"/>
      <w:b/>
      <w:bCs/>
      <w:sz w:val="27"/>
      <w:szCs w:val="27"/>
      <w:lang w:eastAsia="fr-FR"/>
    </w:rPr>
  </w:style>
  <w:style w:type="character" w:customStyle="1" w:styleId="mw-headline">
    <w:name w:val="mw-headline"/>
    <w:basedOn w:val="Policepardfaut"/>
    <w:rsid w:val="00276DD3"/>
  </w:style>
  <w:style w:type="paragraph" w:styleId="Textedebulles">
    <w:name w:val="Balloon Text"/>
    <w:basedOn w:val="Normal"/>
    <w:link w:val="TextedebullesCar"/>
    <w:uiPriority w:val="99"/>
    <w:semiHidden/>
    <w:unhideWhenUsed/>
    <w:rsid w:val="00EE758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E758C"/>
    <w:rPr>
      <w:rFonts w:ascii="Tahoma" w:hAnsi="Tahoma" w:cs="Tahoma"/>
      <w:sz w:val="16"/>
      <w:szCs w:val="16"/>
    </w:rPr>
  </w:style>
  <w:style w:type="paragraph" w:styleId="En-tte">
    <w:name w:val="header"/>
    <w:basedOn w:val="Normal"/>
    <w:link w:val="En-tteCar"/>
    <w:uiPriority w:val="99"/>
    <w:unhideWhenUsed/>
    <w:rsid w:val="0048044C"/>
    <w:pPr>
      <w:tabs>
        <w:tab w:val="center" w:pos="4153"/>
        <w:tab w:val="right" w:pos="8306"/>
      </w:tabs>
      <w:spacing w:after="0" w:line="240" w:lineRule="auto"/>
    </w:pPr>
  </w:style>
  <w:style w:type="character" w:customStyle="1" w:styleId="En-tteCar">
    <w:name w:val="En-tête Car"/>
    <w:basedOn w:val="Policepardfaut"/>
    <w:link w:val="En-tte"/>
    <w:uiPriority w:val="99"/>
    <w:rsid w:val="0048044C"/>
  </w:style>
  <w:style w:type="paragraph" w:styleId="Pieddepage">
    <w:name w:val="footer"/>
    <w:basedOn w:val="Normal"/>
    <w:link w:val="PieddepageCar"/>
    <w:uiPriority w:val="99"/>
    <w:unhideWhenUsed/>
    <w:rsid w:val="0048044C"/>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48044C"/>
  </w:style>
  <w:style w:type="character" w:customStyle="1" w:styleId="hps">
    <w:name w:val="hps"/>
    <w:basedOn w:val="Policepardfaut"/>
    <w:rsid w:val="004E7D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5689401">
      <w:bodyDiv w:val="1"/>
      <w:marLeft w:val="0"/>
      <w:marRight w:val="0"/>
      <w:marTop w:val="0"/>
      <w:marBottom w:val="0"/>
      <w:divBdr>
        <w:top w:val="none" w:sz="0" w:space="0" w:color="auto"/>
        <w:left w:val="none" w:sz="0" w:space="0" w:color="auto"/>
        <w:bottom w:val="none" w:sz="0" w:space="0" w:color="auto"/>
        <w:right w:val="none" w:sz="0" w:space="0" w:color="auto"/>
      </w:divBdr>
    </w:div>
    <w:div w:id="1105806680">
      <w:bodyDiv w:val="1"/>
      <w:marLeft w:val="0"/>
      <w:marRight w:val="0"/>
      <w:marTop w:val="0"/>
      <w:marBottom w:val="0"/>
      <w:divBdr>
        <w:top w:val="none" w:sz="0" w:space="0" w:color="auto"/>
        <w:left w:val="none" w:sz="0" w:space="0" w:color="auto"/>
        <w:bottom w:val="none" w:sz="0" w:space="0" w:color="auto"/>
        <w:right w:val="none" w:sz="0" w:space="0" w:color="auto"/>
      </w:divBdr>
    </w:div>
    <w:div w:id="142175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1722</TotalTime>
  <Pages>18</Pages>
  <Words>4435</Words>
  <Characters>24398</Characters>
  <Application>Microsoft Office Word</Application>
  <DocSecurity>0</DocSecurity>
  <Lines>203</Lines>
  <Paragraphs>57</Paragraphs>
  <ScaleCrop>false</ScaleCrop>
  <HeadingPairs>
    <vt:vector size="2" baseType="variant">
      <vt:variant>
        <vt:lpstr>Titre</vt:lpstr>
      </vt:variant>
      <vt:variant>
        <vt:i4>1</vt:i4>
      </vt:variant>
    </vt:vector>
  </HeadingPairs>
  <TitlesOfParts>
    <vt:vector size="1" baseType="lpstr">
      <vt:lpstr>Chapitre II : Les outils et travaux existants</vt:lpstr>
    </vt:vector>
  </TitlesOfParts>
  <Company/>
  <LinksUpToDate>false</LinksUpToDate>
  <CharactersWithSpaces>28776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 : Les outils et travaux existants</dc:title>
  <dc:creator>MAISON XP</dc:creator>
  <cp:lastModifiedBy>MAISON XP</cp:lastModifiedBy>
  <cp:revision>318</cp:revision>
  <dcterms:created xsi:type="dcterms:W3CDTF">2013-12-31T11:31:00Z</dcterms:created>
  <dcterms:modified xsi:type="dcterms:W3CDTF">2014-05-21T16:50:00Z</dcterms:modified>
</cp:coreProperties>
</file>